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4EEC3" w14:textId="77777777" w:rsidR="00C202AA" w:rsidRPr="007C6B5A" w:rsidRDefault="00C202AA" w:rsidP="00C202AA">
      <w:pPr>
        <w:jc w:val="center"/>
        <w:rPr>
          <w:rFonts w:ascii="Montserrat" w:hAnsi="Montserrat" w:cs="Arial"/>
          <w:b/>
          <w:sz w:val="24"/>
          <w:szCs w:val="24"/>
          <w:lang w:val="en-GB"/>
        </w:rPr>
      </w:pPr>
      <w:r w:rsidRPr="007C6B5A">
        <w:rPr>
          <w:rFonts w:ascii="Montserrat" w:hAnsi="Montserrat" w:cs="Arial"/>
          <w:b/>
          <w:sz w:val="24"/>
          <w:szCs w:val="24"/>
          <w:lang w:val="en-GB"/>
        </w:rPr>
        <w:t>Dual-Use Declaration</w:t>
      </w:r>
    </w:p>
    <w:p w14:paraId="3882F1AE" w14:textId="33CF255D" w:rsidR="007506F7" w:rsidRPr="007C6B5A" w:rsidRDefault="007506F7" w:rsidP="00C202AA">
      <w:pPr>
        <w:jc w:val="both"/>
        <w:rPr>
          <w:rFonts w:ascii="Montserrat" w:hAnsi="Montserrat" w:cs="Arial"/>
          <w:i/>
          <w:iCs/>
          <w:szCs w:val="20"/>
          <w:lang w:val="en-GB"/>
        </w:rPr>
      </w:pPr>
      <w:r w:rsidRPr="007C6B5A">
        <w:rPr>
          <w:rFonts w:ascii="Montserrat" w:hAnsi="Montserrat" w:cs="Arial"/>
          <w:szCs w:val="20"/>
          <w:lang w:val="en-GB"/>
        </w:rPr>
        <w:t xml:space="preserve">The definition of dual-use goods is; </w:t>
      </w:r>
      <w:r w:rsidRPr="007C6B5A">
        <w:rPr>
          <w:rFonts w:ascii="Montserrat" w:hAnsi="Montserrat" w:cs="Arial"/>
          <w:i/>
          <w:iCs/>
          <w:szCs w:val="20"/>
          <w:lang w:val="en-GB"/>
        </w:rPr>
        <w:t>"Products, including software and technology, that can have both a civil and military purpose, including all goods that can be used for non-explosive purposes and that contribute in any way to the manufacture of nuclear weapons or other nuclear explosive devices".</w:t>
      </w:r>
    </w:p>
    <w:p w14:paraId="19625982" w14:textId="6F043DE4" w:rsidR="00A13759" w:rsidRPr="007C6B5A" w:rsidRDefault="007506F7" w:rsidP="0072773C">
      <w:pPr>
        <w:tabs>
          <w:tab w:val="left" w:pos="2127"/>
          <w:tab w:val="left" w:pos="6096"/>
          <w:tab w:val="left" w:pos="6946"/>
        </w:tabs>
        <w:autoSpaceDE w:val="0"/>
        <w:autoSpaceDN w:val="0"/>
        <w:adjustRightInd w:val="0"/>
        <w:spacing w:after="0" w:line="360" w:lineRule="auto"/>
        <w:rPr>
          <w:rFonts w:ascii="Montserrat" w:hAnsi="Montserrat" w:cs="Arial"/>
          <w:szCs w:val="20"/>
          <w:lang w:val="en-GB"/>
        </w:rPr>
      </w:pPr>
      <w:r w:rsidRPr="007C6B5A">
        <w:rPr>
          <w:rFonts w:ascii="Montserrat" w:hAnsi="Montserrat" w:cs="Arial"/>
          <w:szCs w:val="20"/>
          <w:lang w:val="en-GB"/>
        </w:rPr>
        <w:t xml:space="preserve">On account of international safety, strict rules apply to the export and transit of dual-use goods. These are based on EU Regulation </w:t>
      </w:r>
      <w:r w:rsidR="001F0343" w:rsidRPr="007C6B5A">
        <w:rPr>
          <w:rFonts w:ascii="Montserrat" w:hAnsi="Montserrat" w:cs="Arial"/>
          <w:szCs w:val="20"/>
          <w:lang w:val="en-GB"/>
        </w:rPr>
        <w:t>2021/821</w:t>
      </w:r>
      <w:r w:rsidRPr="007C6B5A">
        <w:rPr>
          <w:rFonts w:ascii="Montserrat" w:hAnsi="Montserrat" w:cs="Arial"/>
          <w:szCs w:val="20"/>
          <w:lang w:val="en-GB"/>
        </w:rPr>
        <w:t xml:space="preserve">. As, when preparing customs documents that are required for these matters, Gaston Schul must declare for certain goods that it is does </w:t>
      </w:r>
      <w:r w:rsidRPr="007C6B5A">
        <w:rPr>
          <w:rFonts w:ascii="Montserrat" w:hAnsi="Montserrat" w:cs="Arial"/>
          <w:b/>
          <w:bCs/>
          <w:szCs w:val="20"/>
          <w:u w:val="single"/>
          <w:lang w:val="en-GB"/>
        </w:rPr>
        <w:t>not</w:t>
      </w:r>
      <w:r w:rsidRPr="007C6B5A">
        <w:rPr>
          <w:rFonts w:ascii="Montserrat" w:hAnsi="Montserrat" w:cs="Arial"/>
          <w:szCs w:val="20"/>
          <w:lang w:val="en-GB"/>
        </w:rPr>
        <w:t xml:space="preserve"> concern military and/or dual-use goods, you must complete, sign and return the declaration below.</w:t>
      </w:r>
    </w:p>
    <w:p w14:paraId="7ACD1C3B" w14:textId="77777777" w:rsidR="007506F7" w:rsidRPr="007C6B5A" w:rsidRDefault="007506F7" w:rsidP="0072773C">
      <w:pPr>
        <w:tabs>
          <w:tab w:val="left" w:pos="2127"/>
          <w:tab w:val="left" w:pos="6096"/>
          <w:tab w:val="left" w:pos="6946"/>
        </w:tabs>
        <w:autoSpaceDE w:val="0"/>
        <w:autoSpaceDN w:val="0"/>
        <w:adjustRightInd w:val="0"/>
        <w:spacing w:after="0" w:line="360" w:lineRule="auto"/>
        <w:rPr>
          <w:rFonts w:ascii="Montserrat" w:hAnsi="Montserrat" w:cs="Arial"/>
          <w:b/>
          <w:bCs/>
          <w:color w:val="000000"/>
          <w:szCs w:val="20"/>
          <w:lang w:val="en-GB"/>
        </w:rPr>
      </w:pPr>
    </w:p>
    <w:p w14:paraId="4502F44F" w14:textId="77777777" w:rsidR="007506F7" w:rsidRPr="007C6B5A" w:rsidRDefault="007506F7" w:rsidP="00C202AA">
      <w:pPr>
        <w:tabs>
          <w:tab w:val="left" w:pos="1701"/>
          <w:tab w:val="left" w:pos="6096"/>
          <w:tab w:val="left" w:pos="6946"/>
        </w:tabs>
        <w:autoSpaceDE w:val="0"/>
        <w:autoSpaceDN w:val="0"/>
        <w:adjustRightInd w:val="0"/>
        <w:spacing w:after="0" w:line="360" w:lineRule="auto"/>
        <w:jc w:val="both"/>
        <w:rPr>
          <w:rFonts w:ascii="Montserrat" w:hAnsi="Montserrat" w:cs="Arial"/>
          <w:b/>
          <w:bCs/>
          <w:color w:val="000000"/>
          <w:szCs w:val="20"/>
          <w:lang w:val="en-GB"/>
        </w:rPr>
      </w:pPr>
      <w:r w:rsidRPr="007C6B5A">
        <w:rPr>
          <w:rFonts w:ascii="Montserrat" w:hAnsi="Montserrat" w:cs="Arial"/>
          <w:b/>
          <w:bCs/>
          <w:color w:val="000000"/>
          <w:szCs w:val="20"/>
          <w:lang w:val="en-GB"/>
        </w:rPr>
        <w:t xml:space="preserve">The undersigned, authorised representative in this matter of </w:t>
      </w:r>
    </w:p>
    <w:p w14:paraId="2E59F966" w14:textId="5FF60B58" w:rsidR="00C202AA" w:rsidRPr="007C6B5A" w:rsidRDefault="00C202AA" w:rsidP="007C6B5A">
      <w:pPr>
        <w:tabs>
          <w:tab w:val="left" w:pos="1843"/>
          <w:tab w:val="left" w:pos="6096"/>
          <w:tab w:val="left" w:pos="6946"/>
        </w:tabs>
        <w:autoSpaceDE w:val="0"/>
        <w:autoSpaceDN w:val="0"/>
        <w:adjustRightInd w:val="0"/>
        <w:spacing w:after="0" w:line="360" w:lineRule="auto"/>
        <w:jc w:val="both"/>
        <w:rPr>
          <w:rFonts w:ascii="Montserrat" w:hAnsi="Montserrat" w:cs="Arial"/>
          <w:color w:val="000000"/>
          <w:szCs w:val="20"/>
          <w:lang w:val="en-GB"/>
        </w:rPr>
      </w:pPr>
      <w:r w:rsidRPr="007C6B5A">
        <w:rPr>
          <w:rFonts w:ascii="Montserrat" w:hAnsi="Montserrat" w:cs="Arial"/>
          <w:color w:val="000000"/>
          <w:szCs w:val="20"/>
          <w:lang w:val="en-GB"/>
        </w:rPr>
        <w:t>Company name:</w:t>
      </w:r>
      <w:r w:rsidRPr="007C6B5A">
        <w:rPr>
          <w:rFonts w:ascii="Montserrat" w:hAnsi="Montserrat" w:cs="Arial"/>
          <w:color w:val="000000"/>
          <w:szCs w:val="20"/>
          <w:lang w:val="en-GB"/>
        </w:rPr>
        <w:tab/>
      </w:r>
      <w:r w:rsidR="007C6B5A">
        <w:rPr>
          <w:rFonts w:ascii="Montserrat" w:hAnsi="Montserrat" w:cs="Arial"/>
          <w:color w:val="000000"/>
          <w:szCs w:val="20"/>
          <w:lang w:val="en-GB"/>
        </w:rPr>
        <w:fldChar w:fldCharType="begin">
          <w:ffData>
            <w:name w:val=""/>
            <w:enabled/>
            <w:calcOnExit w:val="0"/>
            <w:textInput>
              <w:maxLength w:val="61"/>
            </w:textInput>
          </w:ffData>
        </w:fldChar>
      </w:r>
      <w:r w:rsidR="007C6B5A">
        <w:rPr>
          <w:rFonts w:ascii="Montserrat" w:hAnsi="Montserrat" w:cs="Arial"/>
          <w:color w:val="000000"/>
          <w:szCs w:val="20"/>
          <w:lang w:val="en-GB"/>
        </w:rPr>
        <w:instrText xml:space="preserve"> FORMTEXT </w:instrText>
      </w:r>
      <w:r w:rsidR="007C6B5A">
        <w:rPr>
          <w:rFonts w:ascii="Montserrat" w:hAnsi="Montserrat" w:cs="Arial"/>
          <w:color w:val="000000"/>
          <w:szCs w:val="20"/>
          <w:lang w:val="en-GB"/>
        </w:rPr>
      </w:r>
      <w:r w:rsidR="007C6B5A">
        <w:rPr>
          <w:rFonts w:ascii="Montserrat" w:hAnsi="Montserrat" w:cs="Arial"/>
          <w:color w:val="000000"/>
          <w:szCs w:val="20"/>
          <w:lang w:val="en-GB"/>
        </w:rPr>
        <w:fldChar w:fldCharType="separate"/>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color w:val="000000"/>
          <w:szCs w:val="20"/>
          <w:lang w:val="en-GB"/>
        </w:rPr>
        <w:fldChar w:fldCharType="end"/>
      </w:r>
    </w:p>
    <w:p w14:paraId="4CC18FF3" w14:textId="27230C68" w:rsidR="00C202AA" w:rsidRPr="007C6B5A" w:rsidRDefault="00C202AA" w:rsidP="007C6B5A">
      <w:pPr>
        <w:tabs>
          <w:tab w:val="left" w:pos="1843"/>
          <w:tab w:val="left" w:pos="6096"/>
          <w:tab w:val="left" w:pos="6946"/>
        </w:tabs>
        <w:autoSpaceDE w:val="0"/>
        <w:autoSpaceDN w:val="0"/>
        <w:adjustRightInd w:val="0"/>
        <w:spacing w:after="0" w:line="360" w:lineRule="auto"/>
        <w:jc w:val="both"/>
        <w:rPr>
          <w:rFonts w:ascii="Montserrat" w:hAnsi="Montserrat" w:cs="Arial"/>
          <w:color w:val="000000"/>
          <w:szCs w:val="20"/>
          <w:lang w:val="en-GB"/>
        </w:rPr>
      </w:pPr>
      <w:r w:rsidRPr="007C6B5A">
        <w:rPr>
          <w:rFonts w:ascii="Montserrat" w:hAnsi="Montserrat" w:cs="Arial"/>
          <w:color w:val="000000"/>
          <w:szCs w:val="20"/>
          <w:lang w:val="en-GB"/>
        </w:rPr>
        <w:t xml:space="preserve">Address: </w:t>
      </w:r>
      <w:r w:rsidRPr="007C6B5A">
        <w:rPr>
          <w:rFonts w:ascii="Montserrat" w:hAnsi="Montserrat" w:cs="Arial"/>
          <w:color w:val="000000"/>
          <w:szCs w:val="20"/>
          <w:lang w:val="en-GB"/>
        </w:rPr>
        <w:tab/>
      </w:r>
      <w:r w:rsidR="007C6B5A">
        <w:rPr>
          <w:rFonts w:ascii="Montserrat" w:hAnsi="Montserrat" w:cs="Arial"/>
          <w:color w:val="000000"/>
          <w:szCs w:val="20"/>
          <w:lang w:val="en-GB"/>
        </w:rPr>
        <w:fldChar w:fldCharType="begin">
          <w:ffData>
            <w:name w:val=""/>
            <w:enabled/>
            <w:calcOnExit w:val="0"/>
            <w:textInput>
              <w:maxLength w:val="61"/>
            </w:textInput>
          </w:ffData>
        </w:fldChar>
      </w:r>
      <w:r w:rsidR="007C6B5A">
        <w:rPr>
          <w:rFonts w:ascii="Montserrat" w:hAnsi="Montserrat" w:cs="Arial"/>
          <w:color w:val="000000"/>
          <w:szCs w:val="20"/>
          <w:lang w:val="en-GB"/>
        </w:rPr>
        <w:instrText xml:space="preserve"> FORMTEXT </w:instrText>
      </w:r>
      <w:r w:rsidR="007C6B5A">
        <w:rPr>
          <w:rFonts w:ascii="Montserrat" w:hAnsi="Montserrat" w:cs="Arial"/>
          <w:color w:val="000000"/>
          <w:szCs w:val="20"/>
          <w:lang w:val="en-GB"/>
        </w:rPr>
      </w:r>
      <w:r w:rsidR="007C6B5A">
        <w:rPr>
          <w:rFonts w:ascii="Montserrat" w:hAnsi="Montserrat" w:cs="Arial"/>
          <w:color w:val="000000"/>
          <w:szCs w:val="20"/>
          <w:lang w:val="en-GB"/>
        </w:rPr>
        <w:fldChar w:fldCharType="separate"/>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color w:val="000000"/>
          <w:szCs w:val="20"/>
          <w:lang w:val="en-GB"/>
        </w:rPr>
        <w:fldChar w:fldCharType="end"/>
      </w:r>
    </w:p>
    <w:p w14:paraId="38BC4B93" w14:textId="54CF15AB" w:rsidR="00C202AA" w:rsidRPr="007C6B5A" w:rsidRDefault="00C202AA" w:rsidP="007C6B5A">
      <w:pPr>
        <w:tabs>
          <w:tab w:val="left" w:pos="1843"/>
          <w:tab w:val="left" w:pos="2268"/>
          <w:tab w:val="left" w:pos="4253"/>
        </w:tabs>
        <w:spacing w:after="0" w:line="360" w:lineRule="auto"/>
        <w:rPr>
          <w:rFonts w:ascii="Montserrat" w:eastAsia="Times New Roman" w:hAnsi="Montserrat" w:cs="Arial"/>
          <w:szCs w:val="20"/>
          <w:lang w:val="en-GB" w:eastAsia="nl-NL"/>
        </w:rPr>
      </w:pPr>
      <w:r w:rsidRPr="007C6B5A">
        <w:rPr>
          <w:rFonts w:ascii="Montserrat" w:eastAsia="Times New Roman" w:hAnsi="Montserrat" w:cs="Arial"/>
          <w:szCs w:val="20"/>
          <w:lang w:val="en-GB" w:eastAsia="nl-NL"/>
        </w:rPr>
        <w:t>Postal Code, City:</w:t>
      </w:r>
      <w:r w:rsidRPr="007C6B5A">
        <w:rPr>
          <w:rFonts w:ascii="Montserrat" w:eastAsia="Times New Roman" w:hAnsi="Montserrat" w:cs="Arial"/>
          <w:szCs w:val="20"/>
          <w:lang w:val="en-GB" w:eastAsia="nl-NL"/>
        </w:rPr>
        <w:tab/>
      </w:r>
      <w:r w:rsidR="007C6B5A">
        <w:rPr>
          <w:rFonts w:ascii="Montserrat" w:eastAsia="Times New Roman" w:hAnsi="Montserrat" w:cs="Arial"/>
          <w:szCs w:val="20"/>
          <w:lang w:val="en-GB" w:eastAsia="nl-NL"/>
        </w:rPr>
        <w:fldChar w:fldCharType="begin">
          <w:ffData>
            <w:name w:val=""/>
            <w:enabled/>
            <w:calcOnExit w:val="0"/>
            <w:textInput>
              <w:maxLength w:val="61"/>
            </w:textInput>
          </w:ffData>
        </w:fldChar>
      </w:r>
      <w:r w:rsidR="007C6B5A">
        <w:rPr>
          <w:rFonts w:ascii="Montserrat" w:eastAsia="Times New Roman" w:hAnsi="Montserrat" w:cs="Arial"/>
          <w:szCs w:val="20"/>
          <w:lang w:val="en-GB" w:eastAsia="nl-NL"/>
        </w:rPr>
        <w:instrText xml:space="preserve"> FORMTEXT </w:instrText>
      </w:r>
      <w:r w:rsidR="007C6B5A">
        <w:rPr>
          <w:rFonts w:ascii="Montserrat" w:eastAsia="Times New Roman" w:hAnsi="Montserrat" w:cs="Arial"/>
          <w:szCs w:val="20"/>
          <w:lang w:val="en-GB" w:eastAsia="nl-NL"/>
        </w:rPr>
      </w:r>
      <w:r w:rsidR="007C6B5A">
        <w:rPr>
          <w:rFonts w:ascii="Montserrat" w:eastAsia="Times New Roman" w:hAnsi="Montserrat" w:cs="Arial"/>
          <w:szCs w:val="20"/>
          <w:lang w:val="en-GB" w:eastAsia="nl-NL"/>
        </w:rPr>
        <w:fldChar w:fldCharType="separate"/>
      </w:r>
      <w:r w:rsidR="007C6B5A">
        <w:rPr>
          <w:rFonts w:ascii="Montserrat" w:eastAsia="Times New Roman" w:hAnsi="Montserrat" w:cs="Arial"/>
          <w:noProof/>
          <w:szCs w:val="20"/>
          <w:lang w:val="en-GB" w:eastAsia="nl-NL"/>
        </w:rPr>
        <w:t> </w:t>
      </w:r>
      <w:r w:rsidR="007C6B5A">
        <w:rPr>
          <w:rFonts w:ascii="Montserrat" w:eastAsia="Times New Roman" w:hAnsi="Montserrat" w:cs="Arial"/>
          <w:noProof/>
          <w:szCs w:val="20"/>
          <w:lang w:val="en-GB" w:eastAsia="nl-NL"/>
        </w:rPr>
        <w:t> </w:t>
      </w:r>
      <w:r w:rsidR="007C6B5A">
        <w:rPr>
          <w:rFonts w:ascii="Montserrat" w:eastAsia="Times New Roman" w:hAnsi="Montserrat" w:cs="Arial"/>
          <w:noProof/>
          <w:szCs w:val="20"/>
          <w:lang w:val="en-GB" w:eastAsia="nl-NL"/>
        </w:rPr>
        <w:t> </w:t>
      </w:r>
      <w:r w:rsidR="007C6B5A">
        <w:rPr>
          <w:rFonts w:ascii="Montserrat" w:eastAsia="Times New Roman" w:hAnsi="Montserrat" w:cs="Arial"/>
          <w:noProof/>
          <w:szCs w:val="20"/>
          <w:lang w:val="en-GB" w:eastAsia="nl-NL"/>
        </w:rPr>
        <w:t> </w:t>
      </w:r>
      <w:r w:rsidR="007C6B5A">
        <w:rPr>
          <w:rFonts w:ascii="Montserrat" w:eastAsia="Times New Roman" w:hAnsi="Montserrat" w:cs="Arial"/>
          <w:noProof/>
          <w:szCs w:val="20"/>
          <w:lang w:val="en-GB" w:eastAsia="nl-NL"/>
        </w:rPr>
        <w:t> </w:t>
      </w:r>
      <w:r w:rsidR="007C6B5A">
        <w:rPr>
          <w:rFonts w:ascii="Montserrat" w:eastAsia="Times New Roman" w:hAnsi="Montserrat" w:cs="Arial"/>
          <w:szCs w:val="20"/>
          <w:lang w:val="en-GB" w:eastAsia="nl-NL"/>
        </w:rPr>
        <w:fldChar w:fldCharType="end"/>
      </w:r>
    </w:p>
    <w:p w14:paraId="2AAC0844" w14:textId="12DE5FD2" w:rsidR="00C202AA" w:rsidRPr="007C6B5A" w:rsidRDefault="00C202AA" w:rsidP="007C6B5A">
      <w:pPr>
        <w:tabs>
          <w:tab w:val="left" w:pos="1843"/>
          <w:tab w:val="left" w:pos="6096"/>
          <w:tab w:val="left" w:pos="6946"/>
        </w:tabs>
        <w:autoSpaceDE w:val="0"/>
        <w:autoSpaceDN w:val="0"/>
        <w:adjustRightInd w:val="0"/>
        <w:spacing w:line="360" w:lineRule="auto"/>
        <w:jc w:val="both"/>
        <w:rPr>
          <w:rFonts w:ascii="Montserrat" w:hAnsi="Montserrat" w:cs="Arial"/>
          <w:color w:val="000000"/>
          <w:szCs w:val="20"/>
          <w:lang w:val="en-GB"/>
        </w:rPr>
      </w:pPr>
      <w:r w:rsidRPr="007C6B5A">
        <w:rPr>
          <w:rFonts w:ascii="Montserrat" w:hAnsi="Montserrat" w:cs="Arial"/>
          <w:color w:val="000000"/>
          <w:szCs w:val="20"/>
          <w:lang w:val="en-GB"/>
        </w:rPr>
        <w:t xml:space="preserve">Country:  </w:t>
      </w:r>
      <w:r w:rsidRPr="007C6B5A">
        <w:rPr>
          <w:rFonts w:ascii="Montserrat" w:hAnsi="Montserrat" w:cs="Arial"/>
          <w:color w:val="000000"/>
          <w:szCs w:val="20"/>
          <w:lang w:val="en-GB"/>
        </w:rPr>
        <w:tab/>
      </w:r>
      <w:r w:rsidR="007C6B5A">
        <w:rPr>
          <w:rFonts w:ascii="Montserrat" w:hAnsi="Montserrat" w:cs="Arial"/>
          <w:color w:val="000000"/>
          <w:szCs w:val="20"/>
          <w:lang w:val="en-GB"/>
        </w:rPr>
        <w:fldChar w:fldCharType="begin">
          <w:ffData>
            <w:name w:val=""/>
            <w:enabled/>
            <w:calcOnExit w:val="0"/>
            <w:textInput>
              <w:maxLength w:val="61"/>
            </w:textInput>
          </w:ffData>
        </w:fldChar>
      </w:r>
      <w:r w:rsidR="007C6B5A">
        <w:rPr>
          <w:rFonts w:ascii="Montserrat" w:hAnsi="Montserrat" w:cs="Arial"/>
          <w:color w:val="000000"/>
          <w:szCs w:val="20"/>
          <w:lang w:val="en-GB"/>
        </w:rPr>
        <w:instrText xml:space="preserve"> FORMTEXT </w:instrText>
      </w:r>
      <w:r w:rsidR="007C6B5A">
        <w:rPr>
          <w:rFonts w:ascii="Montserrat" w:hAnsi="Montserrat" w:cs="Arial"/>
          <w:color w:val="000000"/>
          <w:szCs w:val="20"/>
          <w:lang w:val="en-GB"/>
        </w:rPr>
      </w:r>
      <w:r w:rsidR="007C6B5A">
        <w:rPr>
          <w:rFonts w:ascii="Montserrat" w:hAnsi="Montserrat" w:cs="Arial"/>
          <w:color w:val="000000"/>
          <w:szCs w:val="20"/>
          <w:lang w:val="en-GB"/>
        </w:rPr>
        <w:fldChar w:fldCharType="separate"/>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color w:val="000000"/>
          <w:szCs w:val="20"/>
          <w:lang w:val="en-GB"/>
        </w:rPr>
        <w:fldChar w:fldCharType="end"/>
      </w:r>
    </w:p>
    <w:p w14:paraId="24C5E595" w14:textId="77777777" w:rsidR="00C202AA" w:rsidRPr="007C6B5A" w:rsidRDefault="00C202AA" w:rsidP="004E3FBF">
      <w:pPr>
        <w:spacing w:after="0" w:line="360" w:lineRule="auto"/>
        <w:jc w:val="both"/>
        <w:rPr>
          <w:rFonts w:ascii="Montserrat" w:hAnsi="Montserrat" w:cs="Arial"/>
          <w:b/>
          <w:szCs w:val="20"/>
          <w:lang w:val="en-GB"/>
        </w:rPr>
      </w:pPr>
      <w:r w:rsidRPr="007C6B5A">
        <w:rPr>
          <w:rFonts w:ascii="Montserrat" w:hAnsi="Montserrat" w:cs="Arial"/>
          <w:b/>
          <w:szCs w:val="20"/>
          <w:lang w:val="en-GB"/>
        </w:rPr>
        <w:t xml:space="preserve">Declares and guarantees to </w:t>
      </w:r>
    </w:p>
    <w:p w14:paraId="268336B2" w14:textId="58540D8E" w:rsidR="00331A19" w:rsidRPr="007C6B5A" w:rsidRDefault="00331A19" w:rsidP="00331A19">
      <w:pPr>
        <w:spacing w:after="0" w:line="360" w:lineRule="auto"/>
        <w:rPr>
          <w:rFonts w:ascii="Montserrat" w:eastAsia="Calibri" w:hAnsi="Montserrat" w:cs="Arial"/>
          <w:szCs w:val="20"/>
          <w:lang w:val="en-US"/>
        </w:rPr>
      </w:pPr>
      <w:r w:rsidRPr="007C6B5A">
        <w:rPr>
          <w:rFonts w:ascii="Montserrat" w:eastAsia="Calibri" w:hAnsi="Montserrat" w:cs="Arial"/>
          <w:szCs w:val="20"/>
          <w:lang w:val="en-US"/>
        </w:rPr>
        <w:t xml:space="preserve">Gaston Schul </w:t>
      </w:r>
      <w:r w:rsidR="00B240E3" w:rsidRPr="007C6B5A">
        <w:rPr>
          <w:rFonts w:ascii="Montserrat" w:eastAsia="Calibri" w:hAnsi="Montserrat" w:cs="Arial"/>
          <w:szCs w:val="20"/>
          <w:lang w:val="en-US"/>
        </w:rPr>
        <w:t xml:space="preserve">Customs </w:t>
      </w:r>
      <w:r w:rsidRPr="007C6B5A">
        <w:rPr>
          <w:rFonts w:ascii="Montserrat" w:eastAsia="Calibri" w:hAnsi="Montserrat" w:cs="Arial"/>
          <w:szCs w:val="20"/>
          <w:lang w:val="en-US"/>
        </w:rPr>
        <w:t>NV</w:t>
      </w:r>
    </w:p>
    <w:p w14:paraId="12D60BB4" w14:textId="77777777" w:rsidR="00331A19" w:rsidRPr="007C6B5A" w:rsidRDefault="00331A19" w:rsidP="00331A19">
      <w:pPr>
        <w:spacing w:after="0" w:line="360" w:lineRule="auto"/>
        <w:jc w:val="both"/>
        <w:rPr>
          <w:rFonts w:ascii="Montserrat" w:hAnsi="Montserrat" w:cs="Arial"/>
          <w:szCs w:val="20"/>
          <w:lang w:val="en-US"/>
        </w:rPr>
      </w:pPr>
      <w:r w:rsidRPr="007C6B5A">
        <w:rPr>
          <w:rFonts w:ascii="Montserrat" w:hAnsi="Montserrat" w:cs="Arial"/>
          <w:szCs w:val="20"/>
          <w:lang w:val="en-US"/>
        </w:rPr>
        <w:t>Luithagen Haven 9</w:t>
      </w:r>
    </w:p>
    <w:p w14:paraId="28FFDF69" w14:textId="77777777" w:rsidR="006D5509" w:rsidRPr="007C6B5A" w:rsidRDefault="006D5509" w:rsidP="006D5509">
      <w:pPr>
        <w:spacing w:line="360" w:lineRule="auto"/>
        <w:jc w:val="both"/>
        <w:rPr>
          <w:rFonts w:ascii="Montserrat" w:hAnsi="Montserrat" w:cs="Arial"/>
          <w:b/>
          <w:szCs w:val="20"/>
          <w:lang w:val="en-GB"/>
        </w:rPr>
      </w:pPr>
      <w:r w:rsidRPr="007C6B5A">
        <w:rPr>
          <w:rFonts w:ascii="Montserrat" w:hAnsi="Montserrat" w:cs="Arial"/>
          <w:szCs w:val="20"/>
          <w:lang w:val="en-GB"/>
        </w:rPr>
        <w:t xml:space="preserve">B 2030 Antwerpen, Belgium, </w:t>
      </w:r>
      <w:r w:rsidRPr="007C6B5A">
        <w:rPr>
          <w:rFonts w:ascii="Montserrat" w:hAnsi="Montserrat" w:cs="Arial"/>
          <w:b/>
          <w:szCs w:val="20"/>
          <w:lang w:val="en-GB"/>
        </w:rPr>
        <w:t>hereafter referred to as Gaston Schul</w:t>
      </w:r>
    </w:p>
    <w:p w14:paraId="2B092533" w14:textId="651A3271" w:rsidR="00C202AA" w:rsidRPr="007C6B5A" w:rsidRDefault="007506F7" w:rsidP="004E3FBF">
      <w:pPr>
        <w:autoSpaceDE w:val="0"/>
        <w:autoSpaceDN w:val="0"/>
        <w:adjustRightInd w:val="0"/>
        <w:spacing w:after="0" w:line="240" w:lineRule="auto"/>
        <w:rPr>
          <w:rFonts w:ascii="Montserrat" w:hAnsi="Montserrat" w:cs="Arial"/>
          <w:szCs w:val="20"/>
          <w:lang w:val="en-GB"/>
        </w:rPr>
      </w:pPr>
      <w:r w:rsidRPr="007C6B5A">
        <w:rPr>
          <w:rFonts w:ascii="Montserrat" w:hAnsi="Montserrat" w:cs="Arial"/>
          <w:szCs w:val="20"/>
          <w:lang w:val="en-GB"/>
        </w:rPr>
        <w:t>that the goods described on the accompanying invoice are not products that are covered by the legislation concerning strategic goods (military or dual-use goods), whether they are whole or dismantled, or parts thereof. If, in the future, this does concern goods of this kind, the undersigned guarantees that it shall inform Gaston Schul of this beforehand in writing.</w:t>
      </w:r>
    </w:p>
    <w:p w14:paraId="35966129" w14:textId="77777777" w:rsidR="007506F7" w:rsidRPr="007C6B5A" w:rsidRDefault="007506F7" w:rsidP="004E3FBF">
      <w:pPr>
        <w:autoSpaceDE w:val="0"/>
        <w:autoSpaceDN w:val="0"/>
        <w:adjustRightInd w:val="0"/>
        <w:spacing w:after="0" w:line="240" w:lineRule="auto"/>
        <w:rPr>
          <w:rFonts w:ascii="Montserrat" w:hAnsi="Montserrat" w:cs="Arial"/>
          <w:color w:val="000000"/>
          <w:sz w:val="12"/>
          <w:szCs w:val="12"/>
          <w:lang w:val="en-GB"/>
        </w:rPr>
      </w:pPr>
    </w:p>
    <w:p w14:paraId="18E4ED7F" w14:textId="77777777" w:rsidR="00C202AA" w:rsidRPr="007C6B5A" w:rsidRDefault="00C202AA" w:rsidP="004E3FBF">
      <w:pPr>
        <w:autoSpaceDE w:val="0"/>
        <w:autoSpaceDN w:val="0"/>
        <w:adjustRightInd w:val="0"/>
        <w:spacing w:after="0" w:line="240" w:lineRule="auto"/>
        <w:rPr>
          <w:rFonts w:ascii="Montserrat" w:hAnsi="Montserrat" w:cs="Arial"/>
          <w:color w:val="000000"/>
          <w:sz w:val="12"/>
          <w:szCs w:val="12"/>
          <w:lang w:val="en-GB"/>
        </w:rPr>
      </w:pPr>
    </w:p>
    <w:p w14:paraId="0E8E8C6A" w14:textId="123278AC" w:rsidR="00F86FD6" w:rsidRPr="007C6B5A" w:rsidRDefault="00331A19" w:rsidP="004E3FBF">
      <w:pPr>
        <w:tabs>
          <w:tab w:val="left" w:pos="2268"/>
          <w:tab w:val="left" w:pos="4253"/>
          <w:tab w:val="left" w:pos="5670"/>
          <w:tab w:val="left" w:pos="6379"/>
        </w:tabs>
        <w:autoSpaceDE w:val="0"/>
        <w:autoSpaceDN w:val="0"/>
        <w:adjustRightInd w:val="0"/>
        <w:spacing w:after="0"/>
        <w:rPr>
          <w:rFonts w:ascii="Montserrat" w:hAnsi="Montserrat" w:cs="Arial"/>
          <w:szCs w:val="20"/>
          <w:lang w:val="en-US"/>
        </w:rPr>
      </w:pPr>
      <w:r w:rsidRPr="007C6B5A">
        <w:rPr>
          <w:rFonts w:ascii="Montserrat" w:hAnsi="Montserrat" w:cs="Arial"/>
          <w:color w:val="000000"/>
          <w:szCs w:val="20"/>
          <w:lang w:val="en-US"/>
        </w:rPr>
        <w:t xml:space="preserve">All our activities are subject to the most recent version of the Belgian Forwarding Conditions (Algemene Belgische Expeditie Voorwaarden 2005), published in the attachment to the Belgisch Staatsblad d.d. 24 June 2005 under no. 0090237. </w:t>
      </w:r>
      <w:r w:rsidR="007506F7" w:rsidRPr="007C6B5A">
        <w:rPr>
          <w:rFonts w:ascii="Montserrat" w:hAnsi="Montserrat" w:cs="Arial"/>
          <w:color w:val="000000"/>
          <w:szCs w:val="20"/>
          <w:lang w:val="en-US"/>
        </w:rPr>
        <w:t>You can read and download the</w:t>
      </w:r>
      <w:r w:rsidRPr="007C6B5A">
        <w:rPr>
          <w:rFonts w:ascii="Montserrat" w:hAnsi="Montserrat" w:cs="Arial"/>
          <w:color w:val="000000"/>
          <w:szCs w:val="20"/>
          <w:lang w:val="en-US"/>
        </w:rPr>
        <w:t>se</w:t>
      </w:r>
      <w:r w:rsidR="007506F7" w:rsidRPr="007C6B5A">
        <w:rPr>
          <w:rFonts w:ascii="Montserrat" w:hAnsi="Montserrat" w:cs="Arial"/>
          <w:color w:val="000000"/>
          <w:szCs w:val="20"/>
          <w:lang w:val="en-US"/>
        </w:rPr>
        <w:t xml:space="preserve"> conditions at </w:t>
      </w:r>
      <w:hyperlink r:id="rId6" w:history="1">
        <w:r w:rsidR="007506F7" w:rsidRPr="007C6B5A">
          <w:rPr>
            <w:rStyle w:val="Hyperlink"/>
            <w:rFonts w:ascii="Montserrat" w:hAnsi="Montserrat"/>
            <w:lang w:val="en-GB"/>
          </w:rPr>
          <w:t>https://www.gaston-schul.com/en/terms-conditions/</w:t>
        </w:r>
      </w:hyperlink>
    </w:p>
    <w:p w14:paraId="54958437" w14:textId="77777777" w:rsidR="0072773C" w:rsidRPr="007C6B5A" w:rsidRDefault="0072773C" w:rsidP="0072773C">
      <w:pPr>
        <w:tabs>
          <w:tab w:val="left" w:pos="1418"/>
          <w:tab w:val="left" w:pos="4820"/>
        </w:tabs>
        <w:autoSpaceDE w:val="0"/>
        <w:autoSpaceDN w:val="0"/>
        <w:adjustRightInd w:val="0"/>
        <w:spacing w:after="0" w:line="360" w:lineRule="auto"/>
        <w:jc w:val="both"/>
        <w:rPr>
          <w:rFonts w:ascii="Montserrat" w:hAnsi="Montserrat" w:cs="Arial"/>
          <w:color w:val="000000"/>
          <w:szCs w:val="20"/>
          <w:lang w:val="en-GB"/>
        </w:rPr>
      </w:pPr>
    </w:p>
    <w:p w14:paraId="06FE0E5F" w14:textId="2CBAAE9E" w:rsidR="00C202AA" w:rsidRPr="007C6B5A" w:rsidRDefault="00C202AA" w:rsidP="00C202AA">
      <w:pPr>
        <w:tabs>
          <w:tab w:val="left" w:pos="1701"/>
          <w:tab w:val="left" w:pos="4820"/>
        </w:tabs>
        <w:autoSpaceDE w:val="0"/>
        <w:autoSpaceDN w:val="0"/>
        <w:adjustRightInd w:val="0"/>
        <w:spacing w:after="0" w:line="360" w:lineRule="auto"/>
        <w:jc w:val="both"/>
        <w:rPr>
          <w:rFonts w:ascii="Montserrat" w:hAnsi="Montserrat" w:cs="Arial"/>
          <w:color w:val="000000"/>
          <w:szCs w:val="20"/>
          <w:lang w:val="en-GB"/>
        </w:rPr>
      </w:pPr>
      <w:r w:rsidRPr="007C6B5A">
        <w:rPr>
          <w:rFonts w:ascii="Montserrat" w:hAnsi="Montserrat" w:cs="Arial"/>
          <w:color w:val="000000"/>
          <w:szCs w:val="20"/>
          <w:lang w:val="en-GB"/>
        </w:rPr>
        <w:t xml:space="preserve">Drawn up at: </w:t>
      </w:r>
      <w:r w:rsidRPr="007C6B5A">
        <w:rPr>
          <w:rFonts w:ascii="Montserrat" w:hAnsi="Montserrat" w:cs="Arial"/>
          <w:color w:val="000000"/>
          <w:szCs w:val="20"/>
          <w:lang w:val="en-GB"/>
        </w:rPr>
        <w:tab/>
      </w:r>
      <w:r w:rsidR="007C6B5A">
        <w:rPr>
          <w:rFonts w:ascii="Montserrat" w:hAnsi="Montserrat" w:cs="Arial"/>
          <w:color w:val="000000"/>
          <w:szCs w:val="20"/>
          <w:lang w:val="en-GB"/>
        </w:rPr>
        <w:fldChar w:fldCharType="begin">
          <w:ffData>
            <w:name w:val=""/>
            <w:enabled/>
            <w:calcOnExit w:val="0"/>
            <w:textInput>
              <w:maxLength w:val="61"/>
            </w:textInput>
          </w:ffData>
        </w:fldChar>
      </w:r>
      <w:r w:rsidR="007C6B5A">
        <w:rPr>
          <w:rFonts w:ascii="Montserrat" w:hAnsi="Montserrat" w:cs="Arial"/>
          <w:color w:val="000000"/>
          <w:szCs w:val="20"/>
          <w:lang w:val="en-GB"/>
        </w:rPr>
        <w:instrText xml:space="preserve"> FORMTEXT </w:instrText>
      </w:r>
      <w:r w:rsidR="007C6B5A">
        <w:rPr>
          <w:rFonts w:ascii="Montserrat" w:hAnsi="Montserrat" w:cs="Arial"/>
          <w:color w:val="000000"/>
          <w:szCs w:val="20"/>
          <w:lang w:val="en-GB"/>
        </w:rPr>
      </w:r>
      <w:r w:rsidR="007C6B5A">
        <w:rPr>
          <w:rFonts w:ascii="Montserrat" w:hAnsi="Montserrat" w:cs="Arial"/>
          <w:color w:val="000000"/>
          <w:szCs w:val="20"/>
          <w:lang w:val="en-GB"/>
        </w:rPr>
        <w:fldChar w:fldCharType="separate"/>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color w:val="000000"/>
          <w:szCs w:val="20"/>
          <w:lang w:val="en-GB"/>
        </w:rPr>
        <w:fldChar w:fldCharType="end"/>
      </w:r>
    </w:p>
    <w:p w14:paraId="5B7A0490" w14:textId="77FEC97A" w:rsidR="00C202AA" w:rsidRPr="007C6B5A" w:rsidRDefault="00C202AA" w:rsidP="00C202AA">
      <w:pPr>
        <w:tabs>
          <w:tab w:val="left" w:pos="1701"/>
          <w:tab w:val="left" w:pos="4820"/>
        </w:tabs>
        <w:autoSpaceDE w:val="0"/>
        <w:autoSpaceDN w:val="0"/>
        <w:adjustRightInd w:val="0"/>
        <w:spacing w:after="0" w:line="360" w:lineRule="auto"/>
        <w:jc w:val="both"/>
        <w:rPr>
          <w:rFonts w:ascii="Montserrat" w:hAnsi="Montserrat"/>
          <w:lang w:val="en-GB"/>
        </w:rPr>
      </w:pPr>
      <w:r w:rsidRPr="007C6B5A">
        <w:rPr>
          <w:rFonts w:ascii="Montserrat" w:hAnsi="Montserrat" w:cs="Arial"/>
          <w:color w:val="000000"/>
          <w:szCs w:val="20"/>
          <w:lang w:val="en-GB"/>
        </w:rPr>
        <w:t xml:space="preserve">Name:   </w:t>
      </w:r>
      <w:r w:rsidRPr="007C6B5A">
        <w:rPr>
          <w:rFonts w:ascii="Montserrat" w:hAnsi="Montserrat" w:cs="Arial"/>
          <w:color w:val="000000"/>
          <w:szCs w:val="20"/>
          <w:lang w:val="en-GB"/>
        </w:rPr>
        <w:tab/>
      </w:r>
      <w:r w:rsidR="007C6B5A">
        <w:rPr>
          <w:rFonts w:ascii="Montserrat" w:hAnsi="Montserrat"/>
          <w:lang w:val="en-GB"/>
        </w:rPr>
        <w:fldChar w:fldCharType="begin">
          <w:ffData>
            <w:name w:val=""/>
            <w:enabled/>
            <w:calcOnExit w:val="0"/>
            <w:textInput>
              <w:maxLength w:val="61"/>
            </w:textInput>
          </w:ffData>
        </w:fldChar>
      </w:r>
      <w:r w:rsidR="007C6B5A">
        <w:rPr>
          <w:rFonts w:ascii="Montserrat" w:hAnsi="Montserrat"/>
          <w:lang w:val="en-GB"/>
        </w:rPr>
        <w:instrText xml:space="preserve"> FORMTEXT </w:instrText>
      </w:r>
      <w:r w:rsidR="007C6B5A">
        <w:rPr>
          <w:rFonts w:ascii="Montserrat" w:hAnsi="Montserrat"/>
          <w:lang w:val="en-GB"/>
        </w:rPr>
      </w:r>
      <w:r w:rsidR="007C6B5A">
        <w:rPr>
          <w:rFonts w:ascii="Montserrat" w:hAnsi="Montserrat"/>
          <w:lang w:val="en-GB"/>
        </w:rPr>
        <w:fldChar w:fldCharType="separate"/>
      </w:r>
      <w:r w:rsidR="007C6B5A">
        <w:rPr>
          <w:rFonts w:ascii="Montserrat" w:hAnsi="Montserrat"/>
          <w:noProof/>
          <w:lang w:val="en-GB"/>
        </w:rPr>
        <w:t> </w:t>
      </w:r>
      <w:r w:rsidR="007C6B5A">
        <w:rPr>
          <w:rFonts w:ascii="Montserrat" w:hAnsi="Montserrat"/>
          <w:noProof/>
          <w:lang w:val="en-GB"/>
        </w:rPr>
        <w:t> </w:t>
      </w:r>
      <w:r w:rsidR="007C6B5A">
        <w:rPr>
          <w:rFonts w:ascii="Montserrat" w:hAnsi="Montserrat"/>
          <w:noProof/>
          <w:lang w:val="en-GB"/>
        </w:rPr>
        <w:t> </w:t>
      </w:r>
      <w:r w:rsidR="007C6B5A">
        <w:rPr>
          <w:rFonts w:ascii="Montserrat" w:hAnsi="Montserrat"/>
          <w:noProof/>
          <w:lang w:val="en-GB"/>
        </w:rPr>
        <w:t> </w:t>
      </w:r>
      <w:r w:rsidR="007C6B5A">
        <w:rPr>
          <w:rFonts w:ascii="Montserrat" w:hAnsi="Montserrat"/>
          <w:noProof/>
          <w:lang w:val="en-GB"/>
        </w:rPr>
        <w:t> </w:t>
      </w:r>
      <w:r w:rsidR="007C6B5A">
        <w:rPr>
          <w:rFonts w:ascii="Montserrat" w:hAnsi="Montserrat"/>
          <w:lang w:val="en-GB"/>
        </w:rPr>
        <w:fldChar w:fldCharType="end"/>
      </w:r>
    </w:p>
    <w:p w14:paraId="730DEF09" w14:textId="648ABC7F" w:rsidR="00C202AA" w:rsidRPr="007C6B5A" w:rsidRDefault="00C202AA" w:rsidP="00C202AA">
      <w:pPr>
        <w:tabs>
          <w:tab w:val="left" w:pos="1701"/>
          <w:tab w:val="left" w:pos="4820"/>
        </w:tabs>
        <w:autoSpaceDE w:val="0"/>
        <w:autoSpaceDN w:val="0"/>
        <w:adjustRightInd w:val="0"/>
        <w:spacing w:after="0" w:line="360" w:lineRule="auto"/>
        <w:jc w:val="both"/>
        <w:rPr>
          <w:rFonts w:ascii="Montserrat" w:hAnsi="Montserrat" w:cs="Arial"/>
          <w:color w:val="000000"/>
          <w:szCs w:val="20"/>
          <w:lang w:val="en-GB"/>
        </w:rPr>
      </w:pPr>
      <w:r w:rsidRPr="007C6B5A">
        <w:rPr>
          <w:rFonts w:ascii="Montserrat" w:hAnsi="Montserrat" w:cs="Arial"/>
          <w:color w:val="000000"/>
          <w:szCs w:val="20"/>
          <w:lang w:val="en-GB"/>
        </w:rPr>
        <w:t xml:space="preserve">Position: </w:t>
      </w:r>
      <w:r w:rsidRPr="007C6B5A">
        <w:rPr>
          <w:rFonts w:ascii="Montserrat" w:hAnsi="Montserrat" w:cs="Arial"/>
          <w:color w:val="000000"/>
          <w:szCs w:val="20"/>
          <w:lang w:val="en-GB"/>
        </w:rPr>
        <w:tab/>
      </w:r>
      <w:r w:rsidR="007C6B5A">
        <w:rPr>
          <w:rFonts w:ascii="Montserrat" w:hAnsi="Montserrat" w:cs="Arial"/>
          <w:color w:val="000000"/>
          <w:szCs w:val="20"/>
          <w:lang w:val="en-GB"/>
        </w:rPr>
        <w:fldChar w:fldCharType="begin">
          <w:ffData>
            <w:name w:val=""/>
            <w:enabled/>
            <w:calcOnExit w:val="0"/>
            <w:textInput>
              <w:maxLength w:val="61"/>
            </w:textInput>
          </w:ffData>
        </w:fldChar>
      </w:r>
      <w:r w:rsidR="007C6B5A">
        <w:rPr>
          <w:rFonts w:ascii="Montserrat" w:hAnsi="Montserrat" w:cs="Arial"/>
          <w:color w:val="000000"/>
          <w:szCs w:val="20"/>
          <w:lang w:val="en-GB"/>
        </w:rPr>
        <w:instrText xml:space="preserve"> FORMTEXT </w:instrText>
      </w:r>
      <w:r w:rsidR="007C6B5A">
        <w:rPr>
          <w:rFonts w:ascii="Montserrat" w:hAnsi="Montserrat" w:cs="Arial"/>
          <w:color w:val="000000"/>
          <w:szCs w:val="20"/>
          <w:lang w:val="en-GB"/>
        </w:rPr>
      </w:r>
      <w:r w:rsidR="007C6B5A">
        <w:rPr>
          <w:rFonts w:ascii="Montserrat" w:hAnsi="Montserrat" w:cs="Arial"/>
          <w:color w:val="000000"/>
          <w:szCs w:val="20"/>
          <w:lang w:val="en-GB"/>
        </w:rPr>
        <w:fldChar w:fldCharType="separate"/>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color w:val="000000"/>
          <w:szCs w:val="20"/>
          <w:lang w:val="en-GB"/>
        </w:rPr>
        <w:fldChar w:fldCharType="end"/>
      </w:r>
    </w:p>
    <w:p w14:paraId="78982D98" w14:textId="2B7E8DDA" w:rsidR="00C202AA" w:rsidRPr="007C6B5A" w:rsidRDefault="00C202AA" w:rsidP="00C202AA">
      <w:pPr>
        <w:tabs>
          <w:tab w:val="left" w:pos="1701"/>
          <w:tab w:val="left" w:pos="4820"/>
        </w:tabs>
        <w:autoSpaceDE w:val="0"/>
        <w:autoSpaceDN w:val="0"/>
        <w:adjustRightInd w:val="0"/>
        <w:spacing w:after="0" w:line="360" w:lineRule="auto"/>
        <w:jc w:val="both"/>
        <w:rPr>
          <w:rFonts w:ascii="Montserrat" w:hAnsi="Montserrat" w:cs="Arial"/>
          <w:color w:val="000000"/>
          <w:szCs w:val="20"/>
          <w:lang w:val="en-GB"/>
        </w:rPr>
      </w:pPr>
      <w:r w:rsidRPr="007C6B5A">
        <w:rPr>
          <w:rFonts w:ascii="Montserrat" w:hAnsi="Montserrat" w:cs="Arial"/>
          <w:color w:val="000000"/>
          <w:szCs w:val="20"/>
          <w:lang w:val="en-GB"/>
        </w:rPr>
        <w:t xml:space="preserve">Date: </w:t>
      </w:r>
      <w:r w:rsidRPr="007C6B5A">
        <w:rPr>
          <w:rFonts w:ascii="Montserrat" w:hAnsi="Montserrat" w:cs="Arial"/>
          <w:color w:val="000000"/>
          <w:szCs w:val="20"/>
          <w:lang w:val="en-GB"/>
        </w:rPr>
        <w:tab/>
      </w:r>
      <w:r w:rsidR="007C6B5A">
        <w:rPr>
          <w:rFonts w:ascii="Montserrat" w:hAnsi="Montserrat" w:cs="Arial"/>
          <w:color w:val="000000"/>
          <w:szCs w:val="20"/>
          <w:lang w:val="en-GB"/>
        </w:rPr>
        <w:fldChar w:fldCharType="begin">
          <w:ffData>
            <w:name w:val=""/>
            <w:enabled/>
            <w:calcOnExit w:val="0"/>
            <w:textInput>
              <w:type w:val="date"/>
              <w:maxLength w:val="10"/>
            </w:textInput>
          </w:ffData>
        </w:fldChar>
      </w:r>
      <w:r w:rsidR="007C6B5A">
        <w:rPr>
          <w:rFonts w:ascii="Montserrat" w:hAnsi="Montserrat" w:cs="Arial"/>
          <w:color w:val="000000"/>
          <w:szCs w:val="20"/>
          <w:lang w:val="en-GB"/>
        </w:rPr>
        <w:instrText xml:space="preserve"> FORMTEXT </w:instrText>
      </w:r>
      <w:r w:rsidR="007C6B5A">
        <w:rPr>
          <w:rFonts w:ascii="Montserrat" w:hAnsi="Montserrat" w:cs="Arial"/>
          <w:color w:val="000000"/>
          <w:szCs w:val="20"/>
          <w:lang w:val="en-GB"/>
        </w:rPr>
      </w:r>
      <w:r w:rsidR="007C6B5A">
        <w:rPr>
          <w:rFonts w:ascii="Montserrat" w:hAnsi="Montserrat" w:cs="Arial"/>
          <w:color w:val="000000"/>
          <w:szCs w:val="20"/>
          <w:lang w:val="en-GB"/>
        </w:rPr>
        <w:fldChar w:fldCharType="separate"/>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noProof/>
          <w:color w:val="000000"/>
          <w:szCs w:val="20"/>
          <w:lang w:val="en-GB"/>
        </w:rPr>
        <w:t> </w:t>
      </w:r>
      <w:r w:rsidR="007C6B5A">
        <w:rPr>
          <w:rFonts w:ascii="Montserrat" w:hAnsi="Montserrat" w:cs="Arial"/>
          <w:color w:val="000000"/>
          <w:szCs w:val="20"/>
          <w:lang w:val="en-GB"/>
        </w:rPr>
        <w:fldChar w:fldCharType="end"/>
      </w:r>
    </w:p>
    <w:p w14:paraId="011A0DD8" w14:textId="77777777" w:rsidR="00C202AA" w:rsidRPr="007C6B5A" w:rsidRDefault="00C202AA" w:rsidP="00C202AA">
      <w:pPr>
        <w:tabs>
          <w:tab w:val="left" w:pos="1701"/>
          <w:tab w:val="left" w:pos="4820"/>
        </w:tabs>
        <w:autoSpaceDE w:val="0"/>
        <w:autoSpaceDN w:val="0"/>
        <w:adjustRightInd w:val="0"/>
        <w:spacing w:after="0" w:line="360" w:lineRule="auto"/>
        <w:jc w:val="both"/>
        <w:rPr>
          <w:rFonts w:ascii="Montserrat" w:hAnsi="Montserrat" w:cs="Arial"/>
          <w:color w:val="000000"/>
          <w:szCs w:val="20"/>
          <w:lang w:val="en-GB"/>
        </w:rPr>
      </w:pPr>
    </w:p>
    <w:p w14:paraId="5F91C10D" w14:textId="77777777" w:rsidR="00C202AA" w:rsidRPr="007C6B5A" w:rsidRDefault="00C202AA" w:rsidP="00C202AA">
      <w:pPr>
        <w:tabs>
          <w:tab w:val="left" w:pos="1418"/>
          <w:tab w:val="left" w:pos="1701"/>
          <w:tab w:val="left" w:pos="4820"/>
        </w:tabs>
        <w:autoSpaceDE w:val="0"/>
        <w:autoSpaceDN w:val="0"/>
        <w:adjustRightInd w:val="0"/>
        <w:spacing w:after="0" w:line="360" w:lineRule="auto"/>
        <w:jc w:val="both"/>
        <w:rPr>
          <w:rFonts w:ascii="Montserrat" w:hAnsi="Montserrat" w:cs="Arial"/>
          <w:color w:val="000000"/>
          <w:szCs w:val="20"/>
          <w:lang w:val="en-GB"/>
        </w:rPr>
      </w:pPr>
    </w:p>
    <w:p w14:paraId="4A6100C7" w14:textId="55D85578" w:rsidR="00F114B8" w:rsidRPr="007C6B5A" w:rsidRDefault="00C202AA" w:rsidP="004E3FBF">
      <w:pPr>
        <w:tabs>
          <w:tab w:val="left" w:pos="1418"/>
          <w:tab w:val="left" w:pos="1701"/>
          <w:tab w:val="left" w:pos="4820"/>
        </w:tabs>
        <w:autoSpaceDE w:val="0"/>
        <w:autoSpaceDN w:val="0"/>
        <w:adjustRightInd w:val="0"/>
        <w:spacing w:after="0" w:line="360" w:lineRule="auto"/>
        <w:jc w:val="both"/>
        <w:rPr>
          <w:rFonts w:ascii="Montserrat" w:hAnsi="Montserrat"/>
          <w:lang w:val="en-GB"/>
        </w:rPr>
      </w:pPr>
      <w:r w:rsidRPr="007C6B5A">
        <w:rPr>
          <w:rFonts w:ascii="Montserrat" w:hAnsi="Montserrat" w:cs="Arial"/>
          <w:color w:val="000000"/>
          <w:szCs w:val="20"/>
          <w:lang w:val="en-GB"/>
        </w:rPr>
        <w:t>Signature:</w:t>
      </w:r>
      <w:r w:rsidRPr="007C6B5A">
        <w:rPr>
          <w:rFonts w:ascii="Montserrat" w:hAnsi="Montserrat" w:cs="Arial"/>
          <w:color w:val="000000"/>
          <w:szCs w:val="20"/>
          <w:lang w:val="en-GB"/>
        </w:rPr>
        <w:tab/>
      </w:r>
      <w:r w:rsidRPr="007C6B5A">
        <w:rPr>
          <w:rFonts w:ascii="Montserrat" w:hAnsi="Montserrat" w:cs="Arial"/>
          <w:color w:val="000000"/>
          <w:szCs w:val="20"/>
          <w:lang w:val="en-GB"/>
        </w:rPr>
        <w:tab/>
        <w:t>……………………………………</w:t>
      </w:r>
      <w:r w:rsidRPr="007C6B5A">
        <w:rPr>
          <w:rFonts w:ascii="Montserrat" w:hAnsi="Montserrat" w:cs="Arial"/>
          <w:color w:val="000000"/>
          <w:szCs w:val="20"/>
          <w:lang w:val="en-GB"/>
        </w:rPr>
        <w:tab/>
        <w:t>Company stamp:</w:t>
      </w:r>
      <w:r w:rsidRPr="007C6B5A">
        <w:rPr>
          <w:rFonts w:ascii="Montserrat" w:hAnsi="Montserrat" w:cs="Arial"/>
          <w:color w:val="000000"/>
          <w:szCs w:val="20"/>
          <w:lang w:val="en-GB"/>
        </w:rPr>
        <w:tab/>
        <w:t xml:space="preserve">  ………………………………...</w:t>
      </w:r>
    </w:p>
    <w:sectPr w:rsidR="00F114B8" w:rsidRPr="007C6B5A" w:rsidSect="007C6B5A">
      <w:headerReference w:type="default" r:id="rId7"/>
      <w:footerReference w:type="default" r:id="rId8"/>
      <w:pgSz w:w="11906" w:h="16838"/>
      <w:pgMar w:top="1985" w:right="1418" w:bottom="720"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102D6" w14:textId="77777777" w:rsidR="000C30F2" w:rsidRDefault="000C30F2" w:rsidP="000C30F2">
      <w:pPr>
        <w:spacing w:after="0" w:line="240" w:lineRule="auto"/>
      </w:pPr>
      <w:r>
        <w:separator/>
      </w:r>
    </w:p>
  </w:endnote>
  <w:endnote w:type="continuationSeparator" w:id="0">
    <w:p w14:paraId="0DE687A2" w14:textId="77777777" w:rsidR="000C30F2" w:rsidRDefault="000C30F2" w:rsidP="000C3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123AD" w:rsidRPr="00D42E72" w14:paraId="2ABEBEA1" w14:textId="77777777" w:rsidTr="00A123AD">
      <w:trPr>
        <w:trHeight w:val="710"/>
      </w:trPr>
      <w:tc>
        <w:tcPr>
          <w:tcW w:w="9322" w:type="dxa"/>
        </w:tcPr>
        <w:p w14:paraId="161B9357" w14:textId="77777777" w:rsidR="00A123AD" w:rsidRPr="007C6B5A" w:rsidRDefault="00A123AD" w:rsidP="005F7E24">
          <w:pPr>
            <w:spacing w:line="696" w:lineRule="auto"/>
            <w:rPr>
              <w:rFonts w:ascii="Montserrat" w:eastAsia="Calibri" w:hAnsi="Montserrat" w:cs="Arial"/>
              <w:bCs/>
              <w:sz w:val="8"/>
              <w:szCs w:val="8"/>
            </w:rPr>
          </w:pPr>
        </w:p>
        <w:p w14:paraId="3AF02B6D" w14:textId="2F6E2091" w:rsidR="00A123AD" w:rsidRPr="007C6B5A" w:rsidRDefault="00A123AD" w:rsidP="00C31A44">
          <w:pPr>
            <w:tabs>
              <w:tab w:val="center" w:pos="2190"/>
            </w:tabs>
            <w:spacing w:line="696" w:lineRule="auto"/>
            <w:jc w:val="right"/>
            <w:rPr>
              <w:rFonts w:ascii="Montserrat" w:eastAsia="Calibri" w:hAnsi="Montserrat" w:cs="Arial"/>
              <w:bCs/>
              <w:sz w:val="12"/>
              <w:szCs w:val="12"/>
            </w:rPr>
          </w:pPr>
          <w:r w:rsidRPr="007C6B5A">
            <w:rPr>
              <w:rFonts w:ascii="Montserrat" w:eastAsia="Calibri" w:hAnsi="Montserrat" w:cs="Arial"/>
              <w:bCs/>
              <w:sz w:val="12"/>
              <w:szCs w:val="12"/>
            </w:rPr>
            <w:t>Versie 6.</w:t>
          </w:r>
          <w:r w:rsidR="00B240E3" w:rsidRPr="007C6B5A">
            <w:rPr>
              <w:rFonts w:ascii="Montserrat" w:eastAsia="Calibri" w:hAnsi="Montserrat" w:cs="Arial"/>
              <w:bCs/>
              <w:sz w:val="12"/>
              <w:szCs w:val="12"/>
            </w:rPr>
            <w:t>6.</w:t>
          </w:r>
          <w:r w:rsidR="007C6B5A">
            <w:rPr>
              <w:rFonts w:ascii="Montserrat" w:eastAsia="Calibri" w:hAnsi="Montserrat" w:cs="Arial"/>
              <w:bCs/>
              <w:sz w:val="12"/>
              <w:szCs w:val="12"/>
            </w:rPr>
            <w:t>2</w:t>
          </w:r>
          <w:r w:rsidRPr="007C6B5A">
            <w:rPr>
              <w:rFonts w:ascii="Montserrat" w:eastAsia="Calibri" w:hAnsi="Montserrat" w:cs="Arial"/>
              <w:bCs/>
              <w:sz w:val="12"/>
              <w:szCs w:val="12"/>
            </w:rPr>
            <w:t xml:space="preserve"> | Page </w:t>
          </w:r>
          <w:r w:rsidRPr="007C6B5A">
            <w:rPr>
              <w:rFonts w:ascii="Montserrat" w:eastAsia="Calibri" w:hAnsi="Montserrat" w:cs="Arial"/>
              <w:bCs/>
              <w:sz w:val="12"/>
              <w:szCs w:val="12"/>
            </w:rPr>
            <w:fldChar w:fldCharType="begin"/>
          </w:r>
          <w:r w:rsidRPr="007C6B5A">
            <w:rPr>
              <w:rFonts w:ascii="Montserrat" w:eastAsia="Calibri" w:hAnsi="Montserrat" w:cs="Arial"/>
              <w:bCs/>
              <w:sz w:val="12"/>
              <w:szCs w:val="12"/>
            </w:rPr>
            <w:instrText>PAGE</w:instrText>
          </w:r>
          <w:r w:rsidRPr="007C6B5A">
            <w:rPr>
              <w:rFonts w:ascii="Montserrat" w:eastAsia="Calibri" w:hAnsi="Montserrat" w:cs="Arial"/>
              <w:bCs/>
              <w:sz w:val="12"/>
              <w:szCs w:val="12"/>
            </w:rPr>
            <w:fldChar w:fldCharType="separate"/>
          </w:r>
          <w:r w:rsidR="00D33761" w:rsidRPr="007C6B5A">
            <w:rPr>
              <w:rFonts w:ascii="Montserrat" w:eastAsia="Calibri" w:hAnsi="Montserrat" w:cs="Arial"/>
              <w:bCs/>
              <w:noProof/>
              <w:sz w:val="12"/>
              <w:szCs w:val="12"/>
            </w:rPr>
            <w:t>1</w:t>
          </w:r>
          <w:r w:rsidRPr="007C6B5A">
            <w:rPr>
              <w:rFonts w:ascii="Montserrat" w:eastAsia="Calibri" w:hAnsi="Montserrat" w:cs="Arial"/>
              <w:bCs/>
              <w:sz w:val="12"/>
              <w:szCs w:val="12"/>
            </w:rPr>
            <w:fldChar w:fldCharType="end"/>
          </w:r>
          <w:r w:rsidRPr="007C6B5A">
            <w:rPr>
              <w:rFonts w:ascii="Montserrat" w:eastAsia="Calibri" w:hAnsi="Montserrat" w:cs="Arial"/>
              <w:bCs/>
              <w:sz w:val="12"/>
              <w:szCs w:val="12"/>
            </w:rPr>
            <w:t xml:space="preserve"> of </w:t>
          </w:r>
          <w:r w:rsidRPr="007C6B5A">
            <w:rPr>
              <w:rFonts w:ascii="Montserrat" w:eastAsia="Calibri" w:hAnsi="Montserrat" w:cs="Arial"/>
              <w:bCs/>
              <w:sz w:val="12"/>
              <w:szCs w:val="12"/>
            </w:rPr>
            <w:fldChar w:fldCharType="begin"/>
          </w:r>
          <w:r w:rsidRPr="007C6B5A">
            <w:rPr>
              <w:rFonts w:ascii="Montserrat" w:eastAsia="Calibri" w:hAnsi="Montserrat" w:cs="Arial"/>
              <w:bCs/>
              <w:sz w:val="12"/>
              <w:szCs w:val="12"/>
            </w:rPr>
            <w:instrText>NUMPAGES</w:instrText>
          </w:r>
          <w:r w:rsidRPr="007C6B5A">
            <w:rPr>
              <w:rFonts w:ascii="Montserrat" w:eastAsia="Calibri" w:hAnsi="Montserrat" w:cs="Arial"/>
              <w:bCs/>
              <w:sz w:val="12"/>
              <w:szCs w:val="12"/>
            </w:rPr>
            <w:fldChar w:fldCharType="separate"/>
          </w:r>
          <w:r w:rsidR="00D33761" w:rsidRPr="007C6B5A">
            <w:rPr>
              <w:rFonts w:ascii="Montserrat" w:eastAsia="Calibri" w:hAnsi="Montserrat" w:cs="Arial"/>
              <w:bCs/>
              <w:noProof/>
              <w:sz w:val="12"/>
              <w:szCs w:val="12"/>
            </w:rPr>
            <w:t>1</w:t>
          </w:r>
          <w:r w:rsidRPr="007C6B5A">
            <w:rPr>
              <w:rFonts w:ascii="Montserrat" w:eastAsia="Calibri" w:hAnsi="Montserrat" w:cs="Arial"/>
              <w:bCs/>
              <w:sz w:val="12"/>
              <w:szCs w:val="12"/>
            </w:rPr>
            <w:fldChar w:fldCharType="end"/>
          </w:r>
        </w:p>
      </w:tc>
    </w:tr>
  </w:tbl>
  <w:p w14:paraId="72A3EBA5" w14:textId="77777777" w:rsidR="000C30F2" w:rsidRPr="00D42E72" w:rsidRDefault="000C30F2" w:rsidP="000720D0">
    <w:pPr>
      <w:pStyle w:val="Voettekst"/>
      <w:tabs>
        <w:tab w:val="clear" w:pos="9072"/>
      </w:tabs>
      <w:rPr>
        <w:rFonts w:ascii="Arial Nova" w:hAnsi="Arial Nov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B3EE" w14:textId="77777777" w:rsidR="000C30F2" w:rsidRDefault="000C30F2" w:rsidP="000C30F2">
      <w:pPr>
        <w:spacing w:after="0" w:line="240" w:lineRule="auto"/>
      </w:pPr>
      <w:r>
        <w:separator/>
      </w:r>
    </w:p>
  </w:footnote>
  <w:footnote w:type="continuationSeparator" w:id="0">
    <w:p w14:paraId="4B48D233" w14:textId="77777777" w:rsidR="000C30F2" w:rsidRDefault="000C30F2" w:rsidP="000C3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828C3" w:rsidRPr="00D42E72" w14:paraId="6D790C9C" w14:textId="77777777" w:rsidTr="00B407F2">
      <w:tc>
        <w:tcPr>
          <w:tcW w:w="9639" w:type="dxa"/>
        </w:tcPr>
        <w:p w14:paraId="7FF89EE0" w14:textId="567B7C56" w:rsidR="000828C3" w:rsidRDefault="007C6B5A" w:rsidP="00B407F2">
          <w:pPr>
            <w:ind w:left="-105" w:right="459" w:firstLine="105"/>
            <w:jc w:val="right"/>
            <w:rPr>
              <w:rFonts w:ascii="Arial Nova" w:hAnsi="Arial Nova" w:cs="Arial"/>
              <w:sz w:val="16"/>
              <w:szCs w:val="16"/>
            </w:rPr>
          </w:pPr>
          <w:r>
            <w:rPr>
              <w:noProof/>
            </w:rPr>
            <w:drawing>
              <wp:anchor distT="0" distB="0" distL="114300" distR="114300" simplePos="0" relativeHeight="251659264" behindDoc="0" locked="0" layoutInCell="1" allowOverlap="1" wp14:anchorId="5A5DDB96" wp14:editId="5DBDFC5B">
                <wp:simplePos x="0" y="0"/>
                <wp:positionH relativeFrom="column">
                  <wp:posOffset>-1905</wp:posOffset>
                </wp:positionH>
                <wp:positionV relativeFrom="page">
                  <wp:posOffset>128270</wp:posOffset>
                </wp:positionV>
                <wp:extent cx="1876425" cy="382905"/>
                <wp:effectExtent l="0" t="0" r="3175" b="0"/>
                <wp:wrapTopAndBottom/>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46139" name="Picture 1070346139"/>
                        <pic:cNvPicPr/>
                      </pic:nvPicPr>
                      <pic:blipFill>
                        <a:blip r:embed="rId1">
                          <a:extLst>
                            <a:ext uri="{28A0092B-C50C-407E-A947-70E740481C1C}">
                              <a14:useLocalDpi xmlns:a14="http://schemas.microsoft.com/office/drawing/2010/main" val="0"/>
                            </a:ext>
                          </a:extLst>
                        </a:blip>
                        <a:stretch>
                          <a:fillRect/>
                        </a:stretch>
                      </pic:blipFill>
                      <pic:spPr>
                        <a:xfrm>
                          <a:off x="0" y="0"/>
                          <a:ext cx="1876425" cy="382905"/>
                        </a:xfrm>
                        <a:prstGeom prst="rect">
                          <a:avLst/>
                        </a:prstGeom>
                      </pic:spPr>
                    </pic:pic>
                  </a:graphicData>
                </a:graphic>
                <wp14:sizeRelH relativeFrom="page">
                  <wp14:pctWidth>0</wp14:pctWidth>
                </wp14:sizeRelH>
                <wp14:sizeRelV relativeFrom="page">
                  <wp14:pctHeight>0</wp14:pctHeight>
                </wp14:sizeRelV>
              </wp:anchor>
            </w:drawing>
          </w:r>
        </w:p>
        <w:p w14:paraId="4A0CF0A7" w14:textId="72AA07C2" w:rsidR="00394499" w:rsidRPr="00D42E72" w:rsidRDefault="00394499" w:rsidP="00733AA2">
          <w:pPr>
            <w:ind w:right="459"/>
            <w:jc w:val="right"/>
            <w:rPr>
              <w:rFonts w:ascii="Arial Nova" w:hAnsi="Arial Nova" w:cs="Arial"/>
              <w:sz w:val="16"/>
              <w:szCs w:val="16"/>
            </w:rPr>
          </w:pPr>
        </w:p>
      </w:tc>
    </w:tr>
  </w:tbl>
  <w:p w14:paraId="57E5A39F" w14:textId="77777777" w:rsidR="000C30F2" w:rsidRPr="00D42E72" w:rsidRDefault="000C30F2">
    <w:pPr>
      <w:pStyle w:val="Koptekst"/>
      <w:rPr>
        <w:rFonts w:ascii="Arial Nova" w:hAnsi="Arial Nov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F2"/>
    <w:rsid w:val="0002798B"/>
    <w:rsid w:val="000720D0"/>
    <w:rsid w:val="000828C3"/>
    <w:rsid w:val="00086FB8"/>
    <w:rsid w:val="000B70CA"/>
    <w:rsid w:val="000C30F2"/>
    <w:rsid w:val="00132802"/>
    <w:rsid w:val="00176E99"/>
    <w:rsid w:val="001E59BD"/>
    <w:rsid w:val="001F0343"/>
    <w:rsid w:val="00205A27"/>
    <w:rsid w:val="002C790D"/>
    <w:rsid w:val="002E70DB"/>
    <w:rsid w:val="00324695"/>
    <w:rsid w:val="00324844"/>
    <w:rsid w:val="00331A19"/>
    <w:rsid w:val="003527F4"/>
    <w:rsid w:val="003926CE"/>
    <w:rsid w:val="00394499"/>
    <w:rsid w:val="003D4FCE"/>
    <w:rsid w:val="0042596D"/>
    <w:rsid w:val="00455CFA"/>
    <w:rsid w:val="00496DCF"/>
    <w:rsid w:val="004C29DA"/>
    <w:rsid w:val="004D20A4"/>
    <w:rsid w:val="004E3FBF"/>
    <w:rsid w:val="004F148B"/>
    <w:rsid w:val="00533213"/>
    <w:rsid w:val="005F5297"/>
    <w:rsid w:val="006672A3"/>
    <w:rsid w:val="00671CC5"/>
    <w:rsid w:val="0068429F"/>
    <w:rsid w:val="006B57A6"/>
    <w:rsid w:val="006D5509"/>
    <w:rsid w:val="006D798F"/>
    <w:rsid w:val="006E3228"/>
    <w:rsid w:val="006F7CD2"/>
    <w:rsid w:val="00716D52"/>
    <w:rsid w:val="0072773C"/>
    <w:rsid w:val="00733AA2"/>
    <w:rsid w:val="00736A1A"/>
    <w:rsid w:val="0075062B"/>
    <w:rsid w:val="007506F7"/>
    <w:rsid w:val="007C4237"/>
    <w:rsid w:val="007C6B5A"/>
    <w:rsid w:val="008023E9"/>
    <w:rsid w:val="00855505"/>
    <w:rsid w:val="008A0BB5"/>
    <w:rsid w:val="008D438C"/>
    <w:rsid w:val="00941614"/>
    <w:rsid w:val="009623FD"/>
    <w:rsid w:val="009922C8"/>
    <w:rsid w:val="009B5183"/>
    <w:rsid w:val="009D1284"/>
    <w:rsid w:val="00A123AD"/>
    <w:rsid w:val="00A13759"/>
    <w:rsid w:val="00A44340"/>
    <w:rsid w:val="00A92145"/>
    <w:rsid w:val="00AA29C7"/>
    <w:rsid w:val="00AD0721"/>
    <w:rsid w:val="00AD1133"/>
    <w:rsid w:val="00AE7960"/>
    <w:rsid w:val="00B240E3"/>
    <w:rsid w:val="00B407F2"/>
    <w:rsid w:val="00B44515"/>
    <w:rsid w:val="00B553C9"/>
    <w:rsid w:val="00B66A0F"/>
    <w:rsid w:val="00C202AA"/>
    <w:rsid w:val="00C23D03"/>
    <w:rsid w:val="00C31A44"/>
    <w:rsid w:val="00C47DC0"/>
    <w:rsid w:val="00CB7C68"/>
    <w:rsid w:val="00CE01B6"/>
    <w:rsid w:val="00CE430B"/>
    <w:rsid w:val="00D17B50"/>
    <w:rsid w:val="00D33761"/>
    <w:rsid w:val="00D42E72"/>
    <w:rsid w:val="00DA6629"/>
    <w:rsid w:val="00E049FA"/>
    <w:rsid w:val="00E3182B"/>
    <w:rsid w:val="00E558CB"/>
    <w:rsid w:val="00EA697A"/>
    <w:rsid w:val="00F114B8"/>
    <w:rsid w:val="00F62F58"/>
    <w:rsid w:val="00F778D0"/>
    <w:rsid w:val="00F86F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12EA87C"/>
  <w15:docId w15:val="{9E29892A-24AD-42B8-8484-58EF3C1B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48B"/>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C30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30F2"/>
  </w:style>
  <w:style w:type="paragraph" w:styleId="Voettekst">
    <w:name w:val="footer"/>
    <w:basedOn w:val="Standaard"/>
    <w:link w:val="VoettekstChar"/>
    <w:uiPriority w:val="99"/>
    <w:unhideWhenUsed/>
    <w:rsid w:val="000C30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30F2"/>
  </w:style>
  <w:style w:type="paragraph" w:styleId="Ballontekst">
    <w:name w:val="Balloon Text"/>
    <w:basedOn w:val="Standaard"/>
    <w:link w:val="BallontekstChar"/>
    <w:uiPriority w:val="99"/>
    <w:semiHidden/>
    <w:unhideWhenUsed/>
    <w:rsid w:val="000C30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C30F2"/>
    <w:rPr>
      <w:rFonts w:ascii="Tahoma" w:hAnsi="Tahoma" w:cs="Tahoma"/>
      <w:sz w:val="16"/>
      <w:szCs w:val="16"/>
    </w:rPr>
  </w:style>
  <w:style w:type="table" w:styleId="Tabelraster">
    <w:name w:val="Table Grid"/>
    <w:basedOn w:val="Standaardtabel"/>
    <w:uiPriority w:val="59"/>
    <w:rsid w:val="000C30F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92145"/>
    <w:rPr>
      <w:color w:val="0000FF" w:themeColor="hyperlink"/>
      <w:u w:val="single"/>
    </w:rPr>
  </w:style>
  <w:style w:type="character" w:styleId="Onopgelostemelding">
    <w:name w:val="Unresolved Mention"/>
    <w:basedOn w:val="Standaardalinea-lettertype"/>
    <w:uiPriority w:val="99"/>
    <w:semiHidden/>
    <w:unhideWhenUsed/>
    <w:rsid w:val="00F86F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ston-schul.com/en/terms-condition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1680</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Abeel Facilities</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Wienen</dc:creator>
  <cp:lastModifiedBy>Sandra Pronk</cp:lastModifiedBy>
  <cp:revision>2</cp:revision>
  <cp:lastPrinted>2015-11-09T16:20:00Z</cp:lastPrinted>
  <dcterms:created xsi:type="dcterms:W3CDTF">2023-11-22T08:57:00Z</dcterms:created>
  <dcterms:modified xsi:type="dcterms:W3CDTF">2023-11-22T08:57:00Z</dcterms:modified>
</cp:coreProperties>
</file>