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DE5D" w14:textId="77777777" w:rsidR="00B842B6" w:rsidRPr="00A446E8" w:rsidRDefault="00513EFD" w:rsidP="00811075">
      <w:pPr>
        <w:spacing w:after="0"/>
        <w:jc w:val="center"/>
        <w:rPr>
          <w:rFonts w:ascii="Montserrat" w:hAnsi="Montserrat"/>
          <w:b/>
          <w:bCs/>
          <w:sz w:val="24"/>
          <w:szCs w:val="24"/>
          <w:lang w:val="en-GB"/>
        </w:rPr>
      </w:pPr>
      <w:r w:rsidRPr="00A446E8">
        <w:rPr>
          <w:rFonts w:ascii="Montserrat" w:hAnsi="Montserrat"/>
          <w:b/>
          <w:bCs/>
          <w:sz w:val="24"/>
          <w:szCs w:val="24"/>
          <w:lang w:val="en-GB"/>
        </w:rPr>
        <w:t xml:space="preserve">Agreement / </w:t>
      </w:r>
      <w:r w:rsidR="002E23CA" w:rsidRPr="00A446E8">
        <w:rPr>
          <w:rFonts w:ascii="Montserrat" w:hAnsi="Montserrat"/>
          <w:b/>
          <w:bCs/>
          <w:sz w:val="24"/>
          <w:szCs w:val="24"/>
          <w:lang w:val="en-GB"/>
        </w:rPr>
        <w:t xml:space="preserve">Authorisation </w:t>
      </w:r>
      <w:r w:rsidR="00886CA1" w:rsidRPr="00A446E8">
        <w:rPr>
          <w:rFonts w:ascii="Montserrat" w:hAnsi="Montserrat"/>
          <w:b/>
          <w:bCs/>
          <w:sz w:val="24"/>
          <w:szCs w:val="24"/>
          <w:lang w:val="en-GB"/>
        </w:rPr>
        <w:t xml:space="preserve">to act as </w:t>
      </w:r>
    </w:p>
    <w:p w14:paraId="5D657B16" w14:textId="77777777" w:rsidR="00B842B6" w:rsidRPr="00A446E8" w:rsidRDefault="002E23CA" w:rsidP="00811075">
      <w:pPr>
        <w:spacing w:after="0"/>
        <w:jc w:val="center"/>
        <w:rPr>
          <w:rFonts w:ascii="Montserrat" w:hAnsi="Montserrat"/>
          <w:b/>
          <w:bCs/>
          <w:sz w:val="24"/>
          <w:szCs w:val="24"/>
          <w:lang w:val="en-GB"/>
        </w:rPr>
      </w:pPr>
      <w:r w:rsidRPr="00A446E8">
        <w:rPr>
          <w:rFonts w:ascii="Montserrat" w:hAnsi="Montserrat"/>
          <w:b/>
          <w:bCs/>
          <w:sz w:val="24"/>
          <w:szCs w:val="24"/>
          <w:lang w:val="en-GB"/>
        </w:rPr>
        <w:t xml:space="preserve">Direct Representative </w:t>
      </w:r>
      <w:r w:rsidR="00886CA1" w:rsidRPr="00A446E8">
        <w:rPr>
          <w:rFonts w:ascii="Montserrat" w:hAnsi="Montserrat"/>
          <w:b/>
          <w:bCs/>
          <w:sz w:val="24"/>
          <w:szCs w:val="24"/>
          <w:lang w:val="en-GB"/>
        </w:rPr>
        <w:t xml:space="preserve">with financial </w:t>
      </w:r>
      <w:r w:rsidR="00943F98" w:rsidRPr="00A446E8">
        <w:rPr>
          <w:rFonts w:ascii="Montserrat" w:hAnsi="Montserrat"/>
          <w:b/>
          <w:bCs/>
          <w:sz w:val="24"/>
          <w:szCs w:val="24"/>
          <w:lang w:val="en-GB"/>
        </w:rPr>
        <w:t>facilities</w:t>
      </w:r>
    </w:p>
    <w:p w14:paraId="192FEB03" w14:textId="77777777" w:rsidR="00B842B6" w:rsidRPr="00A446E8" w:rsidRDefault="00B842B6" w:rsidP="00811075">
      <w:pPr>
        <w:spacing w:after="0"/>
        <w:jc w:val="both"/>
        <w:rPr>
          <w:rFonts w:ascii="Montserrat" w:hAnsi="Montserrat"/>
          <w:lang w:val="en-GB"/>
        </w:rPr>
      </w:pPr>
    </w:p>
    <w:p w14:paraId="5E579AC5" w14:textId="77777777" w:rsidR="00B842B6" w:rsidRPr="00A446E8" w:rsidRDefault="00B842B6" w:rsidP="00811075">
      <w:pPr>
        <w:spacing w:after="0"/>
        <w:jc w:val="both"/>
        <w:rPr>
          <w:rFonts w:ascii="Montserrat" w:hAnsi="Montserrat"/>
          <w:lang w:val="en-GB"/>
        </w:rPr>
      </w:pPr>
    </w:p>
    <w:p w14:paraId="61D958BF" w14:textId="77777777" w:rsidR="00446FFB" w:rsidRPr="00A446E8" w:rsidRDefault="00F2036B" w:rsidP="00811075">
      <w:pPr>
        <w:pStyle w:val="Lijstalinea"/>
        <w:numPr>
          <w:ilvl w:val="0"/>
          <w:numId w:val="3"/>
        </w:numPr>
        <w:spacing w:after="0"/>
        <w:ind w:left="284" w:hanging="284"/>
        <w:jc w:val="both"/>
        <w:rPr>
          <w:rFonts w:ascii="Montserrat" w:hAnsi="Montserrat"/>
          <w:lang w:val="en-GB"/>
        </w:rPr>
      </w:pPr>
      <w:r w:rsidRPr="00A446E8">
        <w:rPr>
          <w:rFonts w:ascii="Montserrat" w:hAnsi="Montserrat"/>
          <w:b/>
          <w:bCs/>
          <w:lang w:val="en-GB"/>
        </w:rPr>
        <w:t>The Principal</w:t>
      </w:r>
      <w:r w:rsidR="00B842B6" w:rsidRPr="00A446E8">
        <w:rPr>
          <w:rFonts w:ascii="Montserrat" w:hAnsi="Montserrat"/>
          <w:b/>
          <w:bCs/>
          <w:lang w:val="en-GB"/>
        </w:rPr>
        <w:t xml:space="preserve"> / </w:t>
      </w:r>
      <w:r w:rsidRPr="00A446E8">
        <w:rPr>
          <w:rFonts w:ascii="Montserrat" w:hAnsi="Montserrat"/>
          <w:b/>
          <w:bCs/>
          <w:lang w:val="en-GB"/>
        </w:rPr>
        <w:t>party directly represented</w:t>
      </w:r>
      <w:r w:rsidR="007E1E22" w:rsidRPr="00A446E8">
        <w:rPr>
          <w:rFonts w:ascii="Montserrat" w:hAnsi="Montserrat"/>
          <w:b/>
          <w:bCs/>
          <w:lang w:val="en-GB"/>
        </w:rPr>
        <w:t xml:space="preserve">, </w:t>
      </w:r>
    </w:p>
    <w:p w14:paraId="6A2E87C7" w14:textId="77777777" w:rsidR="00B842B6" w:rsidRPr="00A446E8" w:rsidRDefault="00F2036B" w:rsidP="00811075">
      <w:pPr>
        <w:pStyle w:val="Lijstalinea"/>
        <w:spacing w:after="0"/>
        <w:ind w:left="284"/>
        <w:jc w:val="both"/>
        <w:rPr>
          <w:rFonts w:ascii="Montserrat" w:hAnsi="Montserrat"/>
          <w:lang w:val="en-GB"/>
        </w:rPr>
      </w:pPr>
      <w:r w:rsidRPr="00A446E8">
        <w:rPr>
          <w:rFonts w:ascii="Montserrat" w:eastAsia="Times New Roman" w:hAnsi="Montserrat" w:cs="Arial"/>
          <w:b/>
          <w:bCs/>
          <w:szCs w:val="24"/>
          <w:lang w:val="en-GB" w:eastAsia="nl-NL"/>
        </w:rPr>
        <w:t>hereafter referred to as the Principal</w:t>
      </w:r>
    </w:p>
    <w:p w14:paraId="161BC8D1" w14:textId="77777777" w:rsidR="00B842B6" w:rsidRPr="00A446E8" w:rsidRDefault="00B842B6" w:rsidP="00811075">
      <w:pPr>
        <w:spacing w:after="0"/>
        <w:jc w:val="both"/>
        <w:rPr>
          <w:rFonts w:ascii="Montserrat" w:hAnsi="Montserrat"/>
          <w:lang w:val="en-GB"/>
        </w:rPr>
      </w:pPr>
    </w:p>
    <w:p w14:paraId="42F3C681" w14:textId="5424F42C" w:rsidR="007E1E22" w:rsidRPr="00A446E8" w:rsidRDefault="00F2036B" w:rsidP="00A446E8">
      <w:pPr>
        <w:widowControl w:val="0"/>
        <w:tabs>
          <w:tab w:val="left" w:pos="1418"/>
          <w:tab w:val="left" w:pos="1985"/>
          <w:tab w:val="left" w:pos="4111"/>
          <w:tab w:val="left" w:pos="6946"/>
        </w:tabs>
        <w:kinsoku w:val="0"/>
        <w:overflowPunct w:val="0"/>
        <w:spacing w:after="0" w:line="360" w:lineRule="auto"/>
        <w:jc w:val="both"/>
        <w:textAlignment w:val="baseline"/>
        <w:rPr>
          <w:rFonts w:ascii="Montserrat" w:eastAsia="Times New Roman" w:hAnsi="Montserrat" w:cs="Arial"/>
          <w:noProof/>
          <w:szCs w:val="20"/>
          <w:lang w:val="en-GB" w:eastAsia="nl-NL"/>
        </w:rPr>
      </w:pPr>
      <w:r w:rsidRPr="00A446E8">
        <w:rPr>
          <w:rFonts w:ascii="Montserrat" w:eastAsia="Times New Roman" w:hAnsi="Montserrat" w:cs="Arial"/>
          <w:szCs w:val="20"/>
          <w:lang w:val="en-GB" w:eastAsia="nl-NL"/>
        </w:rPr>
        <w:t>Company name</w:t>
      </w:r>
      <w:r w:rsidR="007E1E22" w:rsidRPr="00A446E8">
        <w:rPr>
          <w:rFonts w:ascii="Montserrat" w:eastAsia="Times New Roman" w:hAnsi="Montserrat" w:cs="Arial"/>
          <w:szCs w:val="20"/>
          <w:lang w:val="en-GB" w:eastAsia="nl-NL"/>
        </w:rPr>
        <w:t>:</w:t>
      </w:r>
      <w:r w:rsidR="007E1E22" w:rsidRPr="00A446E8">
        <w:rPr>
          <w:rFonts w:ascii="Montserrat" w:eastAsia="Times New Roman" w:hAnsi="Montserrat" w:cs="Arial"/>
          <w:szCs w:val="20"/>
          <w:lang w:val="en-GB" w:eastAsia="nl-NL"/>
        </w:rPr>
        <w:tab/>
      </w:r>
      <w:r w:rsidR="00A84A17" w:rsidRPr="00A446E8">
        <w:rPr>
          <w:rFonts w:ascii="Montserrat" w:eastAsia="Times New Roman" w:hAnsi="Montserrat" w:cs="Arial"/>
          <w:noProof/>
          <w:szCs w:val="20"/>
          <w:lang w:val="en-GB" w:eastAsia="nl-NL"/>
        </w:rPr>
        <w:fldChar w:fldCharType="begin">
          <w:ffData>
            <w:name w:val="Text1"/>
            <w:enabled/>
            <w:calcOnExit w:val="0"/>
            <w:textInput>
              <w:maxLength w:val="65"/>
            </w:textInput>
          </w:ffData>
        </w:fldChar>
      </w:r>
      <w:bookmarkStart w:id="0" w:name="Text1"/>
      <w:r w:rsidR="007E1E22" w:rsidRPr="00A446E8">
        <w:rPr>
          <w:rFonts w:ascii="Montserrat" w:eastAsia="Times New Roman" w:hAnsi="Montserrat" w:cs="Arial"/>
          <w:noProof/>
          <w:szCs w:val="20"/>
          <w:lang w:val="en-GB" w:eastAsia="nl-NL"/>
        </w:rPr>
        <w:instrText xml:space="preserve"> FORMTEXT </w:instrText>
      </w:r>
      <w:r w:rsidR="00A84A17" w:rsidRPr="00A446E8">
        <w:rPr>
          <w:rFonts w:ascii="Montserrat" w:eastAsia="Times New Roman" w:hAnsi="Montserrat" w:cs="Arial"/>
          <w:noProof/>
          <w:szCs w:val="20"/>
          <w:lang w:val="en-GB" w:eastAsia="nl-NL"/>
        </w:rPr>
      </w:r>
      <w:r w:rsidR="00A84A17" w:rsidRPr="00A446E8">
        <w:rPr>
          <w:rFonts w:ascii="Montserrat" w:eastAsia="Times New Roman" w:hAnsi="Montserrat" w:cs="Arial"/>
          <w:noProof/>
          <w:szCs w:val="20"/>
          <w:lang w:val="en-GB" w:eastAsia="nl-NL"/>
        </w:rPr>
        <w:fldChar w:fldCharType="separate"/>
      </w:r>
      <w:r w:rsidR="00D72787" w:rsidRPr="00A446E8">
        <w:rPr>
          <w:rFonts w:ascii="Montserrat" w:eastAsia="Times New Roman" w:hAnsi="Montserrat" w:cs="Arial"/>
          <w:noProof/>
          <w:szCs w:val="20"/>
          <w:lang w:val="en-GB" w:eastAsia="nl-NL"/>
        </w:rPr>
        <w:t> </w:t>
      </w:r>
      <w:r w:rsidR="00D72787" w:rsidRPr="00A446E8">
        <w:rPr>
          <w:rFonts w:ascii="Montserrat" w:eastAsia="Times New Roman" w:hAnsi="Montserrat" w:cs="Arial"/>
          <w:noProof/>
          <w:szCs w:val="20"/>
          <w:lang w:val="en-GB" w:eastAsia="nl-NL"/>
        </w:rPr>
        <w:t> </w:t>
      </w:r>
      <w:r w:rsidR="00D72787" w:rsidRPr="00A446E8">
        <w:rPr>
          <w:rFonts w:ascii="Montserrat" w:eastAsia="Times New Roman" w:hAnsi="Montserrat" w:cs="Arial"/>
          <w:noProof/>
          <w:szCs w:val="20"/>
          <w:lang w:val="en-GB" w:eastAsia="nl-NL"/>
        </w:rPr>
        <w:t> </w:t>
      </w:r>
      <w:r w:rsidR="00D72787" w:rsidRPr="00A446E8">
        <w:rPr>
          <w:rFonts w:ascii="Montserrat" w:eastAsia="Times New Roman" w:hAnsi="Montserrat" w:cs="Arial"/>
          <w:noProof/>
          <w:szCs w:val="20"/>
          <w:lang w:val="en-GB" w:eastAsia="nl-NL"/>
        </w:rPr>
        <w:t> </w:t>
      </w:r>
      <w:r w:rsidR="00D72787" w:rsidRPr="00A446E8">
        <w:rPr>
          <w:rFonts w:ascii="Montserrat" w:eastAsia="Times New Roman" w:hAnsi="Montserrat" w:cs="Arial"/>
          <w:noProof/>
          <w:szCs w:val="20"/>
          <w:lang w:val="en-GB" w:eastAsia="nl-NL"/>
        </w:rPr>
        <w:t> </w:t>
      </w:r>
      <w:r w:rsidR="00A84A17" w:rsidRPr="00A446E8">
        <w:rPr>
          <w:rFonts w:ascii="Montserrat" w:eastAsia="Times New Roman" w:hAnsi="Montserrat" w:cs="Arial"/>
          <w:noProof/>
          <w:szCs w:val="20"/>
          <w:lang w:val="en-GB" w:eastAsia="nl-NL"/>
        </w:rPr>
        <w:fldChar w:fldCharType="end"/>
      </w:r>
      <w:bookmarkEnd w:id="0"/>
    </w:p>
    <w:p w14:paraId="7F2A4F1D" w14:textId="28B824D0" w:rsidR="007E1E22" w:rsidRPr="00A446E8" w:rsidRDefault="007E1E22" w:rsidP="00A446E8">
      <w:pPr>
        <w:tabs>
          <w:tab w:val="left" w:pos="1418"/>
          <w:tab w:val="left" w:pos="1800"/>
          <w:tab w:val="left" w:pos="1985"/>
          <w:tab w:val="left" w:pos="4111"/>
          <w:tab w:val="left" w:pos="6946"/>
          <w:tab w:val="right" w:leader="dot" w:pos="9072"/>
        </w:tabs>
        <w:spacing w:after="0" w:line="36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Ad</w:t>
      </w:r>
      <w:r w:rsidR="00F2036B" w:rsidRPr="00A446E8">
        <w:rPr>
          <w:rFonts w:ascii="Montserrat" w:eastAsia="Times New Roman" w:hAnsi="Montserrat" w:cs="Arial"/>
          <w:szCs w:val="20"/>
          <w:lang w:val="en-GB" w:eastAsia="nl-NL"/>
        </w:rPr>
        <w:t>dress</w:t>
      </w:r>
      <w:r w:rsidRPr="00A446E8">
        <w:rPr>
          <w:rFonts w:ascii="Montserrat" w:eastAsia="Times New Roman" w:hAnsi="Montserrat" w:cs="Arial"/>
          <w:szCs w:val="20"/>
          <w:lang w:val="en-GB" w:eastAsia="nl-NL"/>
        </w:rPr>
        <w:t xml:space="preserve">: </w:t>
      </w:r>
      <w:r w:rsidRPr="00A446E8">
        <w:rPr>
          <w:rFonts w:ascii="Montserrat" w:eastAsia="Times New Roman" w:hAnsi="Montserrat" w:cs="Arial"/>
          <w:szCs w:val="20"/>
          <w:lang w:val="en-GB" w:eastAsia="nl-NL"/>
        </w:rPr>
        <w:tab/>
      </w:r>
      <w:r w:rsidRPr="00A446E8">
        <w:rPr>
          <w:rFonts w:ascii="Montserrat" w:eastAsia="Times New Roman" w:hAnsi="Montserrat" w:cs="Arial"/>
          <w:szCs w:val="20"/>
          <w:lang w:val="en-GB" w:eastAsia="nl-NL"/>
        </w:rPr>
        <w:tab/>
      </w:r>
      <w:r w:rsid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08E3257B" w14:textId="3B68F776" w:rsidR="007E1E22" w:rsidRPr="00A446E8" w:rsidRDefault="007E1E22" w:rsidP="00A446E8">
      <w:pPr>
        <w:tabs>
          <w:tab w:val="left" w:pos="1418"/>
          <w:tab w:val="left" w:pos="1800"/>
          <w:tab w:val="left" w:pos="1985"/>
          <w:tab w:val="left" w:pos="4111"/>
          <w:tab w:val="left" w:pos="6946"/>
          <w:tab w:val="right" w:leader="dot" w:pos="9072"/>
        </w:tabs>
        <w:spacing w:after="0" w:line="36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Post</w:t>
      </w:r>
      <w:r w:rsidR="00323AF7" w:rsidRPr="00A446E8">
        <w:rPr>
          <w:rFonts w:ascii="Montserrat" w:eastAsia="Times New Roman" w:hAnsi="Montserrat" w:cs="Arial"/>
          <w:szCs w:val="20"/>
          <w:lang w:val="en-GB" w:eastAsia="nl-NL"/>
        </w:rPr>
        <w:t xml:space="preserve">al </w:t>
      </w:r>
      <w:r w:rsidRPr="00A446E8">
        <w:rPr>
          <w:rFonts w:ascii="Montserrat" w:eastAsia="Times New Roman" w:hAnsi="Montserrat" w:cs="Arial"/>
          <w:szCs w:val="20"/>
          <w:lang w:val="en-GB" w:eastAsia="nl-NL"/>
        </w:rPr>
        <w:t xml:space="preserve">code, </w:t>
      </w:r>
      <w:r w:rsidR="00F2036B" w:rsidRPr="00A446E8">
        <w:rPr>
          <w:rFonts w:ascii="Montserrat" w:eastAsia="Times New Roman" w:hAnsi="Montserrat" w:cs="Arial"/>
          <w:szCs w:val="20"/>
          <w:lang w:val="en-GB" w:eastAsia="nl-NL"/>
        </w:rPr>
        <w:t>City</w:t>
      </w:r>
      <w:r w:rsidRPr="00A446E8">
        <w:rPr>
          <w:rFonts w:ascii="Montserrat" w:eastAsia="Times New Roman" w:hAnsi="Montserrat" w:cs="Arial"/>
          <w:szCs w:val="20"/>
          <w:lang w:val="en-GB" w:eastAsia="nl-NL"/>
        </w:rPr>
        <w:t>:</w:t>
      </w:r>
      <w:r w:rsidR="00323AF7" w:rsidRPr="00A446E8">
        <w:rPr>
          <w:rFonts w:ascii="Montserrat" w:eastAsia="Times New Roman" w:hAnsi="Montserrat" w:cs="Arial"/>
          <w:szCs w:val="20"/>
          <w:lang w:val="en-GB" w:eastAsia="nl-NL"/>
        </w:rPr>
        <w:tab/>
      </w:r>
      <w:r w:rsid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10"/>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r w:rsidRPr="00A446E8">
        <w:rPr>
          <w:rFonts w:ascii="Montserrat" w:eastAsia="Times New Roman" w:hAnsi="Montserrat" w:cs="Arial"/>
          <w:szCs w:val="20"/>
          <w:lang w:val="en-GB" w:eastAsia="nl-NL"/>
        </w:rPr>
        <w:t xml:space="preserve">  </w:t>
      </w:r>
      <w:r w:rsidR="00A84A17" w:rsidRPr="00A446E8">
        <w:rPr>
          <w:rFonts w:ascii="Montserrat" w:eastAsia="Times New Roman" w:hAnsi="Montserrat" w:cs="Arial"/>
          <w:szCs w:val="20"/>
          <w:lang w:val="en-GB" w:eastAsia="nl-NL"/>
        </w:rPr>
        <w:fldChar w:fldCharType="begin">
          <w:ffData>
            <w:name w:val=""/>
            <w:enabled/>
            <w:calcOnExit w:val="0"/>
            <w:textInput>
              <w:maxLength w:val="54"/>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5B7384F0" w14:textId="44EA30AD" w:rsidR="007E1E22" w:rsidRPr="00A446E8" w:rsidRDefault="00F2036B" w:rsidP="00A446E8">
      <w:pPr>
        <w:tabs>
          <w:tab w:val="left" w:pos="1418"/>
          <w:tab w:val="left" w:pos="1800"/>
          <w:tab w:val="left" w:pos="1985"/>
          <w:tab w:val="left" w:pos="4111"/>
          <w:tab w:val="left" w:pos="6946"/>
          <w:tab w:val="right" w:leader="dot" w:pos="9072"/>
        </w:tabs>
        <w:spacing w:after="0" w:line="36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Country</w:t>
      </w:r>
      <w:r w:rsidR="007E1E22" w:rsidRPr="00A446E8">
        <w:rPr>
          <w:rFonts w:ascii="Montserrat" w:eastAsia="Times New Roman" w:hAnsi="Montserrat" w:cs="Arial"/>
          <w:szCs w:val="20"/>
          <w:lang w:val="en-GB" w:eastAsia="nl-NL"/>
        </w:rPr>
        <w:t xml:space="preserve">: </w:t>
      </w:r>
      <w:r w:rsidR="007E1E22" w:rsidRPr="00A446E8">
        <w:rPr>
          <w:rFonts w:ascii="Montserrat" w:eastAsia="Times New Roman" w:hAnsi="Montserrat" w:cs="Arial"/>
          <w:szCs w:val="20"/>
          <w:lang w:val="en-GB" w:eastAsia="nl-NL"/>
        </w:rPr>
        <w:tab/>
      </w:r>
      <w:r w:rsidR="007E1E22" w:rsidRPr="00A446E8">
        <w:rPr>
          <w:rFonts w:ascii="Montserrat" w:eastAsia="Times New Roman" w:hAnsi="Montserrat" w:cs="Arial"/>
          <w:szCs w:val="20"/>
          <w:lang w:val="en-GB" w:eastAsia="nl-NL"/>
        </w:rPr>
        <w:tab/>
      </w:r>
      <w:r w:rsid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007E1E22"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4D9A47D8" w14:textId="08EE46C3" w:rsidR="007E1E22" w:rsidRPr="00A446E8" w:rsidRDefault="00F2036B" w:rsidP="00A446E8">
      <w:pPr>
        <w:tabs>
          <w:tab w:val="left" w:pos="1418"/>
          <w:tab w:val="left" w:pos="1800"/>
          <w:tab w:val="left" w:pos="1985"/>
          <w:tab w:val="left" w:pos="4111"/>
          <w:tab w:val="left" w:pos="6521"/>
          <w:tab w:val="right" w:leader="dot" w:pos="9072"/>
        </w:tabs>
        <w:spacing w:after="0" w:line="36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VAT</w:t>
      </w:r>
      <w:r w:rsidR="007E1E22" w:rsidRPr="00A446E8">
        <w:rPr>
          <w:rFonts w:ascii="Montserrat" w:eastAsia="Times New Roman" w:hAnsi="Montserrat" w:cs="Arial"/>
          <w:szCs w:val="20"/>
          <w:lang w:val="en-GB" w:eastAsia="nl-NL"/>
        </w:rPr>
        <w:t xml:space="preserve"> </w:t>
      </w:r>
      <w:r w:rsidRPr="00A446E8">
        <w:rPr>
          <w:rFonts w:ascii="Montserrat" w:eastAsia="Times New Roman" w:hAnsi="Montserrat" w:cs="Arial"/>
          <w:szCs w:val="20"/>
          <w:lang w:val="en-GB" w:eastAsia="nl-NL"/>
        </w:rPr>
        <w:t>ID</w:t>
      </w:r>
      <w:r w:rsidR="007E1E22" w:rsidRPr="00A446E8">
        <w:rPr>
          <w:rFonts w:ascii="Montserrat" w:eastAsia="Times New Roman" w:hAnsi="Montserrat" w:cs="Arial"/>
          <w:szCs w:val="20"/>
          <w:lang w:val="en-GB" w:eastAsia="nl-NL"/>
        </w:rPr>
        <w:t xml:space="preserve"> num</w:t>
      </w:r>
      <w:r w:rsidRPr="00A446E8">
        <w:rPr>
          <w:rFonts w:ascii="Montserrat" w:eastAsia="Times New Roman" w:hAnsi="Montserrat" w:cs="Arial"/>
          <w:szCs w:val="20"/>
          <w:lang w:val="en-GB" w:eastAsia="nl-NL"/>
        </w:rPr>
        <w:t>b</w:t>
      </w:r>
      <w:r w:rsidR="007E1E22" w:rsidRPr="00A446E8">
        <w:rPr>
          <w:rFonts w:ascii="Montserrat" w:eastAsia="Times New Roman" w:hAnsi="Montserrat" w:cs="Arial"/>
          <w:szCs w:val="20"/>
          <w:lang w:val="en-GB" w:eastAsia="nl-NL"/>
        </w:rPr>
        <w:t>er:</w:t>
      </w:r>
      <w:r w:rsidR="007E1E22" w:rsidRPr="00A446E8">
        <w:rPr>
          <w:rFonts w:ascii="Montserrat" w:eastAsia="Times New Roman" w:hAnsi="Montserrat" w:cs="Arial"/>
          <w:szCs w:val="20"/>
          <w:lang w:val="en-GB" w:eastAsia="nl-NL"/>
        </w:rPr>
        <w:tab/>
      </w:r>
      <w:r w:rsid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007E1E22"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7D9F4829" w14:textId="381D62A2" w:rsidR="007E1E22" w:rsidRPr="00A446E8" w:rsidRDefault="007E1E22" w:rsidP="00A446E8">
      <w:pPr>
        <w:tabs>
          <w:tab w:val="left" w:pos="1418"/>
          <w:tab w:val="left" w:pos="1985"/>
          <w:tab w:val="left" w:pos="4111"/>
          <w:tab w:val="left" w:pos="6521"/>
          <w:tab w:val="right" w:leader="dot" w:pos="9072"/>
        </w:tabs>
        <w:spacing w:after="0" w:line="36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EORI num</w:t>
      </w:r>
      <w:r w:rsidR="00F2036B" w:rsidRPr="00A446E8">
        <w:rPr>
          <w:rFonts w:ascii="Montserrat" w:eastAsia="Times New Roman" w:hAnsi="Montserrat" w:cs="Arial"/>
          <w:szCs w:val="20"/>
          <w:lang w:val="en-GB" w:eastAsia="nl-NL"/>
        </w:rPr>
        <w:t>b</w:t>
      </w:r>
      <w:r w:rsidRPr="00A446E8">
        <w:rPr>
          <w:rFonts w:ascii="Montserrat" w:eastAsia="Times New Roman" w:hAnsi="Montserrat" w:cs="Arial"/>
          <w:szCs w:val="20"/>
          <w:lang w:val="en-GB" w:eastAsia="nl-NL"/>
        </w:rPr>
        <w:t>er:</w:t>
      </w:r>
      <w:r w:rsidRP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r w:rsidRPr="00A446E8">
        <w:rPr>
          <w:rFonts w:ascii="Montserrat" w:eastAsia="Times New Roman" w:hAnsi="Montserrat" w:cs="Arial"/>
          <w:szCs w:val="20"/>
          <w:lang w:val="en-GB" w:eastAsia="nl-NL"/>
        </w:rPr>
        <w:t xml:space="preserve">  </w:t>
      </w:r>
    </w:p>
    <w:p w14:paraId="3C69B66E" w14:textId="77777777" w:rsidR="00E931A5" w:rsidRPr="00A446E8" w:rsidRDefault="00E931A5" w:rsidP="00A446E8">
      <w:pPr>
        <w:tabs>
          <w:tab w:val="left" w:pos="1418"/>
          <w:tab w:val="left" w:pos="1985"/>
          <w:tab w:val="left" w:pos="4111"/>
          <w:tab w:val="left" w:pos="6521"/>
          <w:tab w:val="right" w:leader="dot" w:pos="9072"/>
        </w:tabs>
        <w:spacing w:after="0" w:line="360" w:lineRule="auto"/>
        <w:jc w:val="both"/>
        <w:rPr>
          <w:rFonts w:ascii="Montserrat" w:eastAsia="Times New Roman" w:hAnsi="Montserrat" w:cs="Arial"/>
          <w:szCs w:val="20"/>
          <w:u w:val="single"/>
          <w:lang w:val="en-GB" w:eastAsia="nl-NL"/>
        </w:rPr>
      </w:pPr>
      <w:r w:rsidRPr="00A446E8">
        <w:rPr>
          <w:rFonts w:ascii="Montserrat" w:eastAsia="Times New Roman" w:hAnsi="Montserrat" w:cs="Arial"/>
          <w:szCs w:val="20"/>
          <w:lang w:val="en-GB" w:eastAsia="nl-NL"/>
        </w:rPr>
        <w:t>Pas</w:t>
      </w:r>
      <w:r w:rsidR="00F2036B" w:rsidRPr="00A446E8">
        <w:rPr>
          <w:rFonts w:ascii="Montserrat" w:eastAsia="Times New Roman" w:hAnsi="Montserrat" w:cs="Arial"/>
          <w:szCs w:val="20"/>
          <w:lang w:val="en-GB" w:eastAsia="nl-NL"/>
        </w:rPr>
        <w:t>s</w:t>
      </w:r>
      <w:r w:rsidRPr="00A446E8">
        <w:rPr>
          <w:rFonts w:ascii="Montserrat" w:eastAsia="Times New Roman" w:hAnsi="Montserrat" w:cs="Arial"/>
          <w:szCs w:val="20"/>
          <w:lang w:val="en-GB" w:eastAsia="nl-NL"/>
        </w:rPr>
        <w:t>port</w:t>
      </w:r>
      <w:r w:rsidR="00F2036B" w:rsidRPr="00A446E8">
        <w:rPr>
          <w:rFonts w:ascii="Montserrat" w:eastAsia="Times New Roman" w:hAnsi="Montserrat" w:cs="Arial"/>
          <w:szCs w:val="20"/>
          <w:lang w:val="en-GB" w:eastAsia="nl-NL"/>
        </w:rPr>
        <w:t xml:space="preserve"> </w:t>
      </w:r>
      <w:r w:rsidRPr="00A446E8">
        <w:rPr>
          <w:rFonts w:ascii="Montserrat" w:eastAsia="Times New Roman" w:hAnsi="Montserrat" w:cs="Arial"/>
          <w:szCs w:val="20"/>
          <w:lang w:val="en-GB" w:eastAsia="nl-NL"/>
        </w:rPr>
        <w:t>num</w:t>
      </w:r>
      <w:r w:rsidR="00F2036B" w:rsidRPr="00A446E8">
        <w:rPr>
          <w:rFonts w:ascii="Montserrat" w:eastAsia="Times New Roman" w:hAnsi="Montserrat" w:cs="Arial"/>
          <w:szCs w:val="20"/>
          <w:lang w:val="en-GB" w:eastAsia="nl-NL"/>
        </w:rPr>
        <w:t>b</w:t>
      </w:r>
      <w:r w:rsidRPr="00A446E8">
        <w:rPr>
          <w:rFonts w:ascii="Montserrat" w:eastAsia="Times New Roman" w:hAnsi="Montserrat" w:cs="Arial"/>
          <w:szCs w:val="20"/>
          <w:lang w:val="en-GB" w:eastAsia="nl-NL"/>
        </w:rPr>
        <w:t>er*:</w:t>
      </w:r>
      <w:r w:rsidRP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Pr="00A446E8">
        <w:rPr>
          <w:rFonts w:ascii="Montserrat" w:eastAsia="Times New Roman" w:hAnsi="Montserrat" w:cs="Arial"/>
          <w:szCs w:val="20"/>
          <w:lang w:val="en-GB" w:eastAsia="nl-NL"/>
        </w:rPr>
        <w:t> </w:t>
      </w:r>
      <w:r w:rsidRPr="00A446E8">
        <w:rPr>
          <w:rFonts w:ascii="Montserrat" w:eastAsia="Times New Roman" w:hAnsi="Montserrat" w:cs="Arial"/>
          <w:szCs w:val="20"/>
          <w:lang w:val="en-GB" w:eastAsia="nl-NL"/>
        </w:rPr>
        <w:t> </w:t>
      </w:r>
      <w:r w:rsidRPr="00A446E8">
        <w:rPr>
          <w:rFonts w:ascii="Montserrat" w:eastAsia="Times New Roman" w:hAnsi="Montserrat" w:cs="Arial"/>
          <w:szCs w:val="20"/>
          <w:lang w:val="en-GB" w:eastAsia="nl-NL"/>
        </w:rPr>
        <w:t> </w:t>
      </w:r>
      <w:r w:rsidRPr="00A446E8">
        <w:rPr>
          <w:rFonts w:ascii="Montserrat" w:eastAsia="Times New Roman" w:hAnsi="Montserrat" w:cs="Arial"/>
          <w:szCs w:val="20"/>
          <w:lang w:val="en-GB" w:eastAsia="nl-NL"/>
        </w:rPr>
        <w:t> </w:t>
      </w:r>
      <w:r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1422AD66" w14:textId="77777777" w:rsidR="007E1E22" w:rsidRPr="00A446E8" w:rsidRDefault="007E1E22" w:rsidP="00A446E8">
      <w:pPr>
        <w:spacing w:after="0" w:line="360" w:lineRule="auto"/>
        <w:jc w:val="both"/>
        <w:rPr>
          <w:rFonts w:ascii="Montserrat" w:hAnsi="Montserrat"/>
          <w:sz w:val="16"/>
          <w:szCs w:val="16"/>
          <w:lang w:val="en-GB"/>
        </w:rPr>
      </w:pPr>
      <w:r w:rsidRPr="00A446E8">
        <w:rPr>
          <w:rFonts w:ascii="Montserrat" w:hAnsi="Montserrat"/>
          <w:i/>
          <w:iCs/>
          <w:sz w:val="16"/>
          <w:szCs w:val="16"/>
          <w:lang w:val="en-GB"/>
        </w:rPr>
        <w:t xml:space="preserve">* = </w:t>
      </w:r>
      <w:r w:rsidR="00F2036B" w:rsidRPr="00A446E8">
        <w:rPr>
          <w:rFonts w:ascii="Montserrat" w:hAnsi="Montserrat"/>
          <w:i/>
          <w:iCs/>
          <w:sz w:val="16"/>
          <w:szCs w:val="16"/>
          <w:lang w:val="en-GB"/>
        </w:rPr>
        <w:t>only for private individuals</w:t>
      </w:r>
    </w:p>
    <w:p w14:paraId="6CAAB9C2" w14:textId="77777777" w:rsidR="00DB63ED" w:rsidRPr="00A446E8" w:rsidRDefault="00DB63ED" w:rsidP="00811075">
      <w:pPr>
        <w:pStyle w:val="Lijstalinea"/>
        <w:spacing w:after="0"/>
        <w:ind w:left="284"/>
        <w:jc w:val="both"/>
        <w:rPr>
          <w:rFonts w:ascii="Montserrat" w:hAnsi="Montserrat"/>
          <w:b/>
          <w:bCs/>
          <w:lang w:val="en-GB"/>
        </w:rPr>
      </w:pPr>
    </w:p>
    <w:p w14:paraId="6CA54A13" w14:textId="77777777" w:rsidR="00446FFB" w:rsidRPr="00A446E8" w:rsidRDefault="00F2036B" w:rsidP="00811075">
      <w:pPr>
        <w:pStyle w:val="Lijstalinea"/>
        <w:numPr>
          <w:ilvl w:val="0"/>
          <w:numId w:val="3"/>
        </w:numPr>
        <w:spacing w:after="0"/>
        <w:ind w:left="284" w:hanging="284"/>
        <w:jc w:val="both"/>
        <w:rPr>
          <w:rFonts w:ascii="Montserrat" w:hAnsi="Montserrat"/>
          <w:b/>
          <w:bCs/>
          <w:lang w:val="en-GB"/>
        </w:rPr>
      </w:pPr>
      <w:r w:rsidRPr="00A446E8">
        <w:rPr>
          <w:rFonts w:ascii="Montserrat" w:hAnsi="Montserrat"/>
          <w:b/>
          <w:bCs/>
          <w:lang w:val="en-GB"/>
        </w:rPr>
        <w:t xml:space="preserve">The Customs </w:t>
      </w:r>
      <w:r w:rsidR="00B87C1E" w:rsidRPr="00A446E8">
        <w:rPr>
          <w:rFonts w:ascii="Montserrat" w:hAnsi="Montserrat"/>
          <w:b/>
          <w:bCs/>
          <w:lang w:val="en-GB"/>
        </w:rPr>
        <w:t>Representative</w:t>
      </w:r>
      <w:r w:rsidR="00B842B6" w:rsidRPr="00A446E8">
        <w:rPr>
          <w:rFonts w:ascii="Montserrat" w:hAnsi="Montserrat"/>
          <w:b/>
          <w:bCs/>
          <w:lang w:val="en-GB"/>
        </w:rPr>
        <w:t xml:space="preserve"> / Direct </w:t>
      </w:r>
      <w:r w:rsidRPr="00A446E8">
        <w:rPr>
          <w:rFonts w:ascii="Montserrat" w:hAnsi="Montserrat"/>
          <w:b/>
          <w:bCs/>
          <w:lang w:val="en-GB"/>
        </w:rPr>
        <w:t>Representative</w:t>
      </w:r>
      <w:r w:rsidR="00446FFB" w:rsidRPr="00A446E8">
        <w:rPr>
          <w:rFonts w:ascii="Montserrat" w:hAnsi="Montserrat"/>
          <w:b/>
          <w:bCs/>
          <w:lang w:val="en-GB"/>
        </w:rPr>
        <w:t xml:space="preserve">, </w:t>
      </w:r>
    </w:p>
    <w:p w14:paraId="1C17ABD2" w14:textId="77777777" w:rsidR="00B842B6" w:rsidRPr="00A446E8" w:rsidRDefault="00F2036B" w:rsidP="00811075">
      <w:pPr>
        <w:pStyle w:val="Lijstalinea"/>
        <w:spacing w:after="0"/>
        <w:ind w:left="284"/>
        <w:jc w:val="both"/>
        <w:rPr>
          <w:rFonts w:ascii="Montserrat" w:hAnsi="Montserrat"/>
          <w:b/>
          <w:bCs/>
          <w:lang w:val="en-GB"/>
        </w:rPr>
      </w:pPr>
      <w:r w:rsidRPr="00A446E8">
        <w:rPr>
          <w:rFonts w:ascii="Montserrat" w:eastAsia="Times New Roman" w:hAnsi="Montserrat" w:cs="Arial"/>
          <w:b/>
          <w:bCs/>
          <w:szCs w:val="24"/>
          <w:lang w:val="en-GB" w:eastAsia="nl-NL"/>
        </w:rPr>
        <w:t>hereafter referred to as the Customs Representative</w:t>
      </w:r>
    </w:p>
    <w:p w14:paraId="532766F0" w14:textId="77777777" w:rsidR="00446FFB" w:rsidRPr="00A446E8" w:rsidRDefault="00446FFB" w:rsidP="00811075">
      <w:pPr>
        <w:spacing w:after="0"/>
        <w:jc w:val="both"/>
        <w:rPr>
          <w:rFonts w:ascii="Montserrat" w:hAnsi="Montserrat"/>
          <w:lang w:val="en-GB"/>
        </w:rPr>
      </w:pPr>
    </w:p>
    <w:p w14:paraId="35887BA8" w14:textId="49D99FBE" w:rsidR="00446FFB" w:rsidRPr="00A446E8" w:rsidRDefault="006E211E" w:rsidP="00811075">
      <w:pPr>
        <w:widowControl w:val="0"/>
        <w:tabs>
          <w:tab w:val="left" w:pos="1418"/>
          <w:tab w:val="left" w:pos="1701"/>
          <w:tab w:val="left" w:pos="4111"/>
          <w:tab w:val="left" w:pos="6946"/>
        </w:tabs>
        <w:kinsoku w:val="0"/>
        <w:overflowPunct w:val="0"/>
        <w:spacing w:after="0" w:line="240" w:lineRule="auto"/>
        <w:jc w:val="both"/>
        <w:textAlignment w:val="baseline"/>
        <w:rPr>
          <w:rFonts w:ascii="Montserrat" w:eastAsia="Times New Roman" w:hAnsi="Montserrat" w:cs="Arial"/>
          <w:szCs w:val="20"/>
          <w:lang w:eastAsia="nl-NL"/>
        </w:rPr>
      </w:pPr>
      <w:r w:rsidRPr="00A446E8">
        <w:rPr>
          <w:rFonts w:ascii="Montserrat" w:eastAsia="Times New Roman" w:hAnsi="Montserrat" w:cs="Arial"/>
          <w:szCs w:val="20"/>
          <w:lang w:eastAsia="nl-NL"/>
        </w:rPr>
        <w:t>Gaston Schul Customs NV</w:t>
      </w:r>
    </w:p>
    <w:p w14:paraId="3CD21D5B" w14:textId="77777777" w:rsidR="006E211E" w:rsidRPr="00A446E8" w:rsidRDefault="006E211E" w:rsidP="00811075">
      <w:pPr>
        <w:widowControl w:val="0"/>
        <w:tabs>
          <w:tab w:val="left" w:pos="1418"/>
          <w:tab w:val="left" w:pos="1701"/>
          <w:tab w:val="left" w:pos="4111"/>
          <w:tab w:val="left" w:pos="6946"/>
        </w:tabs>
        <w:kinsoku w:val="0"/>
        <w:overflowPunct w:val="0"/>
        <w:spacing w:after="0" w:line="240" w:lineRule="auto"/>
        <w:jc w:val="both"/>
        <w:textAlignment w:val="baseline"/>
        <w:rPr>
          <w:rFonts w:ascii="Montserrat" w:eastAsia="Times New Roman" w:hAnsi="Montserrat" w:cs="Arial"/>
          <w:szCs w:val="20"/>
          <w:lang w:eastAsia="nl-NL"/>
        </w:rPr>
      </w:pPr>
    </w:p>
    <w:p w14:paraId="4FFC9DAB" w14:textId="77777777" w:rsidR="00A948CB" w:rsidRPr="00A446E8" w:rsidRDefault="00A948CB" w:rsidP="00A948CB">
      <w:pPr>
        <w:tabs>
          <w:tab w:val="left" w:pos="1418"/>
          <w:tab w:val="left" w:pos="1701"/>
          <w:tab w:val="left" w:pos="1800"/>
          <w:tab w:val="left" w:pos="4111"/>
          <w:tab w:val="left" w:pos="6946"/>
          <w:tab w:val="right" w:leader="dot" w:pos="9072"/>
        </w:tabs>
        <w:spacing w:after="0" w:line="240" w:lineRule="auto"/>
        <w:jc w:val="both"/>
        <w:rPr>
          <w:rFonts w:ascii="Montserrat" w:eastAsia="Times New Roman" w:hAnsi="Montserrat" w:cs="Arial"/>
          <w:szCs w:val="20"/>
          <w:lang w:eastAsia="nl-NL"/>
        </w:rPr>
      </w:pPr>
      <w:r w:rsidRPr="00A446E8">
        <w:rPr>
          <w:rFonts w:ascii="Montserrat" w:eastAsia="Times New Roman" w:hAnsi="Montserrat" w:cs="Arial"/>
          <w:szCs w:val="20"/>
          <w:lang w:eastAsia="nl-NL"/>
        </w:rPr>
        <w:t>Luithagen Haven 9</w:t>
      </w:r>
    </w:p>
    <w:p w14:paraId="29398775" w14:textId="77777777" w:rsidR="00A948CB" w:rsidRPr="00A446E8" w:rsidRDefault="00A948CB" w:rsidP="00A948CB">
      <w:pPr>
        <w:tabs>
          <w:tab w:val="left" w:pos="1418"/>
          <w:tab w:val="left" w:pos="1701"/>
          <w:tab w:val="left" w:pos="1800"/>
          <w:tab w:val="left" w:pos="4111"/>
          <w:tab w:val="left" w:pos="6946"/>
          <w:tab w:val="right" w:leader="dot" w:pos="9072"/>
        </w:tabs>
        <w:spacing w:after="0" w:line="240" w:lineRule="auto"/>
        <w:jc w:val="both"/>
        <w:rPr>
          <w:rFonts w:ascii="Montserrat" w:eastAsia="Times New Roman" w:hAnsi="Montserrat" w:cs="Arial"/>
          <w:szCs w:val="20"/>
          <w:lang w:eastAsia="nl-NL"/>
        </w:rPr>
      </w:pPr>
    </w:p>
    <w:p w14:paraId="1F0E6148" w14:textId="77777777" w:rsidR="00A948CB" w:rsidRPr="00A446E8" w:rsidRDefault="00A948CB" w:rsidP="00A948CB">
      <w:pPr>
        <w:widowControl w:val="0"/>
        <w:tabs>
          <w:tab w:val="left" w:pos="1418"/>
          <w:tab w:val="left" w:pos="1701"/>
          <w:tab w:val="left" w:pos="4111"/>
          <w:tab w:val="left" w:pos="6946"/>
        </w:tabs>
        <w:kinsoku w:val="0"/>
        <w:overflowPunct w:val="0"/>
        <w:spacing w:before="2" w:after="0" w:line="280" w:lineRule="exact"/>
        <w:jc w:val="both"/>
        <w:textAlignment w:val="baseline"/>
        <w:rPr>
          <w:rFonts w:ascii="Montserrat" w:eastAsia="Times New Roman" w:hAnsi="Montserrat" w:cs="Arial"/>
          <w:szCs w:val="20"/>
          <w:lang w:eastAsia="nl-NL"/>
        </w:rPr>
      </w:pPr>
      <w:r w:rsidRPr="00A446E8">
        <w:rPr>
          <w:rFonts w:ascii="Montserrat" w:eastAsia="Times New Roman" w:hAnsi="Montserrat" w:cs="Arial"/>
          <w:szCs w:val="20"/>
          <w:lang w:eastAsia="nl-NL"/>
        </w:rPr>
        <w:t>B 2030 Antwerp</w:t>
      </w:r>
    </w:p>
    <w:p w14:paraId="05B6CF77" w14:textId="77777777" w:rsidR="00446FFB" w:rsidRPr="00A446E8" w:rsidRDefault="00446FFB" w:rsidP="00811075">
      <w:pPr>
        <w:widowControl w:val="0"/>
        <w:tabs>
          <w:tab w:val="left" w:pos="1418"/>
          <w:tab w:val="left" w:pos="1701"/>
          <w:tab w:val="left" w:pos="4111"/>
          <w:tab w:val="left" w:pos="6946"/>
        </w:tabs>
        <w:kinsoku w:val="0"/>
        <w:overflowPunct w:val="0"/>
        <w:spacing w:before="2" w:after="0" w:line="280" w:lineRule="exact"/>
        <w:jc w:val="both"/>
        <w:textAlignment w:val="baseline"/>
        <w:rPr>
          <w:rFonts w:ascii="Montserrat" w:eastAsia="Times New Roman" w:hAnsi="Montserrat" w:cs="Arial"/>
          <w:szCs w:val="20"/>
          <w:lang w:eastAsia="nl-NL"/>
        </w:rPr>
      </w:pPr>
    </w:p>
    <w:p w14:paraId="5141C692" w14:textId="77777777" w:rsidR="00446FFB" w:rsidRPr="00A446E8" w:rsidRDefault="00551EC1" w:rsidP="00811075">
      <w:pPr>
        <w:tabs>
          <w:tab w:val="left" w:pos="1418"/>
          <w:tab w:val="left" w:pos="1701"/>
          <w:tab w:val="left" w:pos="1800"/>
          <w:tab w:val="left" w:pos="4111"/>
          <w:tab w:val="left" w:pos="6946"/>
          <w:tab w:val="right" w:leader="dot" w:pos="9072"/>
        </w:tabs>
        <w:spacing w:after="0" w:line="24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Belgi</w:t>
      </w:r>
      <w:r w:rsidR="00F2036B" w:rsidRPr="00A446E8">
        <w:rPr>
          <w:rFonts w:ascii="Montserrat" w:eastAsia="Times New Roman" w:hAnsi="Montserrat" w:cs="Arial"/>
          <w:szCs w:val="20"/>
          <w:lang w:val="en-GB" w:eastAsia="nl-NL"/>
        </w:rPr>
        <w:t>um</w:t>
      </w:r>
    </w:p>
    <w:p w14:paraId="5783BB89" w14:textId="45A2A607" w:rsidR="00B842B6" w:rsidRPr="00A446E8" w:rsidRDefault="00B842B6" w:rsidP="00811075">
      <w:pPr>
        <w:spacing w:after="0"/>
        <w:jc w:val="both"/>
        <w:rPr>
          <w:rFonts w:ascii="Montserrat" w:hAnsi="Montserrat"/>
          <w:lang w:val="en-GB"/>
        </w:rPr>
      </w:pPr>
      <w:r w:rsidRPr="00A446E8">
        <w:rPr>
          <w:rFonts w:ascii="Montserrat" w:hAnsi="Montserrat"/>
          <w:lang w:val="en-GB"/>
        </w:rPr>
        <w:tab/>
      </w:r>
      <w:r w:rsidRPr="00A446E8">
        <w:rPr>
          <w:rFonts w:ascii="Montserrat" w:hAnsi="Montserrat"/>
          <w:lang w:val="en-GB"/>
        </w:rPr>
        <w:tab/>
      </w:r>
    </w:p>
    <w:p w14:paraId="73BE5CF8" w14:textId="77777777" w:rsidR="00B842B6" w:rsidRPr="00A446E8" w:rsidRDefault="00F2036B" w:rsidP="00811075">
      <w:pPr>
        <w:spacing w:after="0"/>
        <w:jc w:val="both"/>
        <w:rPr>
          <w:rFonts w:ascii="Montserrat" w:hAnsi="Montserrat"/>
          <w:lang w:val="en-GB"/>
        </w:rPr>
      </w:pPr>
      <w:r w:rsidRPr="00A446E8">
        <w:rPr>
          <w:rFonts w:ascii="Montserrat" w:eastAsia="Times New Roman" w:hAnsi="Montserrat" w:cs="Arial"/>
          <w:b/>
          <w:szCs w:val="24"/>
          <w:lang w:val="en-GB" w:eastAsia="nl-NL"/>
        </w:rPr>
        <w:t xml:space="preserve">The </w:t>
      </w:r>
      <w:r w:rsidR="00B87C1E" w:rsidRPr="00A446E8">
        <w:rPr>
          <w:rFonts w:ascii="Montserrat" w:eastAsia="Times New Roman" w:hAnsi="Montserrat" w:cs="Arial"/>
          <w:b/>
          <w:szCs w:val="24"/>
          <w:lang w:val="en-GB" w:eastAsia="nl-NL"/>
        </w:rPr>
        <w:t>parties</w:t>
      </w:r>
      <w:r w:rsidRPr="00A446E8">
        <w:rPr>
          <w:rFonts w:ascii="Montserrat" w:eastAsia="Times New Roman" w:hAnsi="Montserrat" w:cs="Arial"/>
          <w:b/>
          <w:szCs w:val="24"/>
          <w:lang w:val="en-GB" w:eastAsia="nl-NL"/>
        </w:rPr>
        <w:t xml:space="preserve"> named under </w:t>
      </w:r>
      <w:r w:rsidR="007E1E22" w:rsidRPr="00A446E8">
        <w:rPr>
          <w:rFonts w:ascii="Montserrat" w:eastAsia="Times New Roman" w:hAnsi="Montserrat" w:cs="Arial"/>
          <w:b/>
          <w:szCs w:val="24"/>
          <w:lang w:val="en-GB" w:eastAsia="nl-NL"/>
        </w:rPr>
        <w:t xml:space="preserve">A) </w:t>
      </w:r>
      <w:r w:rsidRPr="00A446E8">
        <w:rPr>
          <w:rFonts w:ascii="Montserrat" w:eastAsia="Times New Roman" w:hAnsi="Montserrat" w:cs="Arial"/>
          <w:b/>
          <w:szCs w:val="24"/>
          <w:lang w:val="en-GB" w:eastAsia="nl-NL"/>
        </w:rPr>
        <w:t>and</w:t>
      </w:r>
      <w:r w:rsidR="007E1E22" w:rsidRPr="00A446E8">
        <w:rPr>
          <w:rFonts w:ascii="Montserrat" w:eastAsia="Times New Roman" w:hAnsi="Montserrat" w:cs="Arial"/>
          <w:b/>
          <w:szCs w:val="24"/>
          <w:lang w:val="en-GB" w:eastAsia="nl-NL"/>
        </w:rPr>
        <w:t xml:space="preserve"> B) </w:t>
      </w:r>
      <w:r w:rsidRPr="00A446E8">
        <w:rPr>
          <w:rFonts w:ascii="Montserrat" w:eastAsia="Times New Roman" w:hAnsi="Montserrat" w:cs="Arial"/>
          <w:b/>
          <w:szCs w:val="24"/>
          <w:lang w:val="en-GB" w:eastAsia="nl-NL"/>
        </w:rPr>
        <w:t>declare that they have agreed as follows</w:t>
      </w:r>
      <w:r w:rsidR="007E1E22" w:rsidRPr="00A446E8">
        <w:rPr>
          <w:rFonts w:ascii="Montserrat" w:eastAsia="Times New Roman" w:hAnsi="Montserrat" w:cs="Arial"/>
          <w:b/>
          <w:szCs w:val="24"/>
          <w:lang w:val="en-GB" w:eastAsia="nl-NL"/>
        </w:rPr>
        <w:t>:</w:t>
      </w:r>
    </w:p>
    <w:p w14:paraId="69018D01" w14:textId="77777777" w:rsidR="00B842B6" w:rsidRPr="00A446E8" w:rsidRDefault="00B842B6" w:rsidP="00811075">
      <w:pPr>
        <w:spacing w:after="0"/>
        <w:jc w:val="both"/>
        <w:rPr>
          <w:rFonts w:ascii="Montserrat" w:hAnsi="Montserrat"/>
          <w:lang w:val="en-GB"/>
        </w:rPr>
      </w:pPr>
    </w:p>
    <w:p w14:paraId="7B8B4364"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Art</w:t>
      </w:r>
      <w:r w:rsidR="00F2036B" w:rsidRPr="00A446E8">
        <w:rPr>
          <w:rFonts w:ascii="Montserrat" w:hAnsi="Montserrat"/>
          <w:b/>
          <w:lang w:val="en-GB"/>
        </w:rPr>
        <w:t>icle</w:t>
      </w:r>
      <w:r w:rsidRPr="00A446E8">
        <w:rPr>
          <w:rFonts w:ascii="Montserrat" w:hAnsi="Montserrat"/>
          <w:b/>
          <w:lang w:val="en-GB"/>
        </w:rPr>
        <w:t xml:space="preserve"> 1:</w:t>
      </w:r>
    </w:p>
    <w:p w14:paraId="28A53FFA" w14:textId="77777777" w:rsidR="00B842B6" w:rsidRPr="00A446E8" w:rsidRDefault="00B842B6" w:rsidP="00811075">
      <w:pPr>
        <w:spacing w:after="0"/>
        <w:jc w:val="both"/>
        <w:rPr>
          <w:rFonts w:ascii="Montserrat" w:hAnsi="Montserrat"/>
          <w:lang w:val="en-GB"/>
        </w:rPr>
      </w:pPr>
    </w:p>
    <w:p w14:paraId="66941BFB"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1.1</w:t>
      </w:r>
    </w:p>
    <w:p w14:paraId="5B0254EF" w14:textId="77777777" w:rsidR="00B842B6" w:rsidRPr="00A446E8" w:rsidRDefault="00FB7421" w:rsidP="00811075">
      <w:pPr>
        <w:spacing w:after="0"/>
        <w:jc w:val="both"/>
        <w:rPr>
          <w:rFonts w:ascii="Montserrat" w:hAnsi="Montserrat"/>
          <w:lang w:val="en-GB"/>
        </w:rPr>
      </w:pPr>
      <w:r w:rsidRPr="00A446E8">
        <w:rPr>
          <w:rFonts w:ascii="Montserrat" w:hAnsi="Montserrat"/>
          <w:lang w:val="en-GB"/>
        </w:rPr>
        <w:t xml:space="preserve">The Principal authorises and </w:t>
      </w:r>
      <w:r w:rsidR="001760C6" w:rsidRPr="00A446E8">
        <w:rPr>
          <w:rFonts w:ascii="Montserrat" w:hAnsi="Montserrat"/>
          <w:lang w:val="en-GB"/>
        </w:rPr>
        <w:t>instructs</w:t>
      </w:r>
      <w:r w:rsidRPr="00A446E8">
        <w:rPr>
          <w:rFonts w:ascii="Montserrat" w:hAnsi="Montserrat"/>
          <w:lang w:val="en-GB"/>
        </w:rPr>
        <w:t xml:space="preserve"> the Customs Representative, in accordance with Article</w:t>
      </w:r>
      <w:r w:rsidR="00B842B6" w:rsidRPr="00A446E8">
        <w:rPr>
          <w:rFonts w:ascii="Montserrat" w:hAnsi="Montserrat"/>
          <w:lang w:val="en-GB"/>
        </w:rPr>
        <w:t xml:space="preserve"> 18 </w:t>
      </w:r>
      <w:r w:rsidRPr="00A446E8">
        <w:rPr>
          <w:rFonts w:ascii="Montserrat" w:hAnsi="Montserrat"/>
          <w:lang w:val="en-GB"/>
        </w:rPr>
        <w:t>et seq. of the Union Customs Code</w:t>
      </w:r>
      <w:r w:rsidR="00B842B6" w:rsidRPr="00A446E8">
        <w:rPr>
          <w:rFonts w:ascii="Montserrat" w:hAnsi="Montserrat"/>
          <w:lang w:val="en-GB"/>
        </w:rPr>
        <w:t xml:space="preserve"> (</w:t>
      </w:r>
      <w:r w:rsidR="00C54BCB" w:rsidRPr="00A446E8">
        <w:rPr>
          <w:rFonts w:ascii="Montserrat" w:hAnsi="Montserrat"/>
          <w:lang w:val="en-GB"/>
        </w:rPr>
        <w:t>Regulation No.</w:t>
      </w:r>
      <w:r w:rsidR="00B842B6" w:rsidRPr="00A446E8">
        <w:rPr>
          <w:rFonts w:ascii="Montserrat" w:hAnsi="Montserrat"/>
          <w:lang w:val="en-GB"/>
        </w:rPr>
        <w:t xml:space="preserve"> 952/2013/EU), </w:t>
      </w:r>
      <w:r w:rsidR="00C54BCB" w:rsidRPr="00A446E8">
        <w:rPr>
          <w:rFonts w:ascii="Montserrat" w:hAnsi="Montserrat"/>
          <w:lang w:val="en-GB"/>
        </w:rPr>
        <w:t xml:space="preserve">to </w:t>
      </w:r>
      <w:r w:rsidR="002E23CA" w:rsidRPr="00A446E8">
        <w:rPr>
          <w:rFonts w:ascii="Montserrat" w:hAnsi="Montserrat"/>
          <w:lang w:val="en-GB"/>
        </w:rPr>
        <w:t>submit</w:t>
      </w:r>
      <w:r w:rsidR="00886CA1" w:rsidRPr="00A446E8">
        <w:rPr>
          <w:rFonts w:ascii="Montserrat" w:hAnsi="Montserrat"/>
          <w:lang w:val="en-GB"/>
        </w:rPr>
        <w:t xml:space="preserve"> </w:t>
      </w:r>
      <w:r w:rsidR="002E23CA" w:rsidRPr="00A446E8">
        <w:rPr>
          <w:rFonts w:ascii="Montserrat" w:hAnsi="Montserrat"/>
          <w:lang w:val="en-GB"/>
        </w:rPr>
        <w:t>all</w:t>
      </w:r>
      <w:r w:rsidR="00C54BCB" w:rsidRPr="00A446E8">
        <w:rPr>
          <w:rFonts w:ascii="Montserrat" w:hAnsi="Montserrat"/>
          <w:lang w:val="en-GB"/>
        </w:rPr>
        <w:t xml:space="preserve"> declarations </w:t>
      </w:r>
      <w:r w:rsidR="002E23CA" w:rsidRPr="00A446E8">
        <w:rPr>
          <w:rFonts w:ascii="Montserrat" w:hAnsi="Montserrat"/>
          <w:lang w:val="en-GB"/>
        </w:rPr>
        <w:t>required</w:t>
      </w:r>
      <w:r w:rsidR="00C54BCB" w:rsidRPr="00A446E8">
        <w:rPr>
          <w:rFonts w:ascii="Montserrat" w:hAnsi="Montserrat"/>
          <w:lang w:val="en-GB"/>
        </w:rPr>
        <w:t xml:space="preserve"> </w:t>
      </w:r>
      <w:r w:rsidR="002E23CA" w:rsidRPr="00A446E8">
        <w:rPr>
          <w:rFonts w:ascii="Montserrat" w:hAnsi="Montserrat"/>
          <w:lang w:val="en-GB"/>
        </w:rPr>
        <w:t>by</w:t>
      </w:r>
      <w:r w:rsidR="00C54BCB" w:rsidRPr="00A446E8">
        <w:rPr>
          <w:rFonts w:ascii="Montserrat" w:hAnsi="Montserrat"/>
          <w:lang w:val="en-GB"/>
        </w:rPr>
        <w:t xml:space="preserve"> the customs legislation – and</w:t>
      </w:r>
      <w:r w:rsidR="002E23CA" w:rsidRPr="00A446E8">
        <w:rPr>
          <w:rFonts w:ascii="Montserrat" w:hAnsi="Montserrat"/>
          <w:lang w:val="en-GB"/>
        </w:rPr>
        <w:t xml:space="preserve"> other leg</w:t>
      </w:r>
      <w:r w:rsidR="00886CA1" w:rsidRPr="00A446E8">
        <w:rPr>
          <w:rFonts w:ascii="Montserrat" w:hAnsi="Montserrat"/>
          <w:lang w:val="en-GB"/>
        </w:rPr>
        <w:t>islation</w:t>
      </w:r>
      <w:r w:rsidR="002E23CA" w:rsidRPr="00A446E8">
        <w:rPr>
          <w:rFonts w:ascii="Montserrat" w:hAnsi="Montserrat"/>
          <w:lang w:val="en-GB"/>
        </w:rPr>
        <w:t xml:space="preserve">, </w:t>
      </w:r>
      <w:r w:rsidR="00886CA1" w:rsidRPr="00A446E8">
        <w:rPr>
          <w:rFonts w:ascii="Montserrat" w:hAnsi="Montserrat"/>
          <w:lang w:val="en-GB"/>
        </w:rPr>
        <w:t>as far as possible</w:t>
      </w:r>
      <w:r w:rsidR="00C54BCB" w:rsidRPr="00A446E8">
        <w:rPr>
          <w:rFonts w:ascii="Montserrat" w:hAnsi="Montserrat"/>
          <w:lang w:val="en-GB"/>
        </w:rPr>
        <w:t xml:space="preserve"> – ‘in the name </w:t>
      </w:r>
      <w:r w:rsidR="00886CA1" w:rsidRPr="00A446E8">
        <w:rPr>
          <w:rFonts w:ascii="Montserrat" w:hAnsi="Montserrat"/>
          <w:lang w:val="en-GB"/>
        </w:rPr>
        <w:t xml:space="preserve">of </w:t>
      </w:r>
      <w:r w:rsidR="00C54BCB" w:rsidRPr="00A446E8">
        <w:rPr>
          <w:rFonts w:ascii="Montserrat" w:hAnsi="Montserrat"/>
          <w:lang w:val="en-GB"/>
        </w:rPr>
        <w:t>and on behalf of’ the</w:t>
      </w:r>
      <w:r w:rsidRPr="00A446E8">
        <w:rPr>
          <w:rFonts w:ascii="Montserrat" w:hAnsi="Montserrat"/>
          <w:lang w:val="en-GB"/>
        </w:rPr>
        <w:t xml:space="preserve"> Principal</w:t>
      </w:r>
      <w:r w:rsidR="00C54BCB" w:rsidRPr="00A446E8">
        <w:rPr>
          <w:rFonts w:ascii="Montserrat" w:hAnsi="Montserrat"/>
          <w:lang w:val="en-GB"/>
        </w:rPr>
        <w:t xml:space="preserve"> </w:t>
      </w:r>
      <w:r w:rsidRPr="00A446E8">
        <w:rPr>
          <w:rFonts w:ascii="Montserrat" w:hAnsi="Montserrat"/>
          <w:lang w:val="en-GB"/>
        </w:rPr>
        <w:t xml:space="preserve">and </w:t>
      </w:r>
      <w:r w:rsidR="002E23CA" w:rsidRPr="00A446E8">
        <w:rPr>
          <w:rFonts w:ascii="Montserrat" w:hAnsi="Montserrat"/>
          <w:lang w:val="en-GB"/>
        </w:rPr>
        <w:t xml:space="preserve">as stipulated by the </w:t>
      </w:r>
      <w:r w:rsidR="00886CA1" w:rsidRPr="00A446E8">
        <w:rPr>
          <w:rFonts w:ascii="Montserrat" w:hAnsi="Montserrat"/>
          <w:lang w:val="en-GB"/>
        </w:rPr>
        <w:t>regime of</w:t>
      </w:r>
      <w:r w:rsidR="002E23CA" w:rsidRPr="00A446E8">
        <w:rPr>
          <w:rFonts w:ascii="Montserrat" w:hAnsi="Montserrat"/>
          <w:lang w:val="en-GB"/>
        </w:rPr>
        <w:t xml:space="preserve"> </w:t>
      </w:r>
      <w:r w:rsidR="008E5D72" w:rsidRPr="00A446E8">
        <w:rPr>
          <w:rFonts w:ascii="Montserrat" w:hAnsi="Montserrat"/>
          <w:lang w:val="en-GB"/>
        </w:rPr>
        <w:t>‘</w:t>
      </w:r>
      <w:r w:rsidR="00C54BCB" w:rsidRPr="00A446E8">
        <w:rPr>
          <w:rFonts w:ascii="Montserrat" w:hAnsi="Montserrat"/>
          <w:lang w:val="en-GB"/>
        </w:rPr>
        <w:t>direct representation’ for which the above-mentioned Article provides.</w:t>
      </w:r>
    </w:p>
    <w:p w14:paraId="03812C1F" w14:textId="77777777" w:rsidR="00B842B6" w:rsidRPr="00A446E8" w:rsidRDefault="00B842B6" w:rsidP="00811075">
      <w:pPr>
        <w:spacing w:after="0"/>
        <w:jc w:val="both"/>
        <w:rPr>
          <w:rFonts w:ascii="Montserrat" w:hAnsi="Montserrat"/>
          <w:lang w:val="en-GB"/>
        </w:rPr>
      </w:pPr>
    </w:p>
    <w:p w14:paraId="2F753318" w14:textId="77777777" w:rsidR="00B842B6" w:rsidRPr="00A446E8" w:rsidRDefault="00B842B6" w:rsidP="006E211E">
      <w:pPr>
        <w:keepNext/>
        <w:spacing w:after="0"/>
        <w:jc w:val="both"/>
        <w:rPr>
          <w:rFonts w:ascii="Montserrat" w:hAnsi="Montserrat"/>
          <w:b/>
          <w:lang w:val="en-GB"/>
        </w:rPr>
      </w:pPr>
      <w:bookmarkStart w:id="1" w:name="_Hlk506474268"/>
      <w:r w:rsidRPr="00A446E8">
        <w:rPr>
          <w:rFonts w:ascii="Montserrat" w:hAnsi="Montserrat"/>
          <w:b/>
          <w:lang w:val="en-GB"/>
        </w:rPr>
        <w:t>1.2</w:t>
      </w:r>
    </w:p>
    <w:p w14:paraId="3E35DD4F" w14:textId="77777777" w:rsidR="00B842B6" w:rsidRPr="00A446E8" w:rsidRDefault="005C3962" w:rsidP="006E211E">
      <w:pPr>
        <w:keepNext/>
        <w:spacing w:after="0"/>
        <w:jc w:val="both"/>
        <w:rPr>
          <w:rFonts w:ascii="Montserrat" w:hAnsi="Montserrat"/>
          <w:lang w:val="en-GB"/>
        </w:rPr>
      </w:pPr>
      <w:r w:rsidRPr="00A446E8">
        <w:rPr>
          <w:rFonts w:ascii="Montserrat" w:hAnsi="Montserrat"/>
          <w:lang w:val="en-GB"/>
        </w:rPr>
        <w:t>Th</w:t>
      </w:r>
      <w:r w:rsidR="00347D39" w:rsidRPr="00A446E8">
        <w:rPr>
          <w:rFonts w:ascii="Montserrat" w:hAnsi="Montserrat"/>
          <w:lang w:val="en-GB"/>
        </w:rPr>
        <w:t>e present</w:t>
      </w:r>
      <w:r w:rsidRPr="00A446E8">
        <w:rPr>
          <w:rFonts w:ascii="Montserrat" w:hAnsi="Montserrat"/>
          <w:lang w:val="en-GB"/>
        </w:rPr>
        <w:t xml:space="preserve"> agreement / authorisation</w:t>
      </w:r>
      <w:r w:rsidR="00B842B6" w:rsidRPr="00A446E8">
        <w:rPr>
          <w:rFonts w:ascii="Montserrat" w:hAnsi="Montserrat"/>
          <w:lang w:val="en-GB"/>
        </w:rPr>
        <w:t xml:space="preserve"> </w:t>
      </w:r>
      <w:r w:rsidR="002E23CA" w:rsidRPr="00A446E8">
        <w:rPr>
          <w:rFonts w:ascii="Montserrat" w:hAnsi="Montserrat"/>
          <w:lang w:val="en-GB"/>
        </w:rPr>
        <w:t xml:space="preserve">shall </w:t>
      </w:r>
      <w:r w:rsidRPr="00A446E8">
        <w:rPr>
          <w:rFonts w:ascii="Montserrat" w:hAnsi="Montserrat"/>
          <w:lang w:val="en-GB"/>
        </w:rPr>
        <w:t xml:space="preserve">in the first </w:t>
      </w:r>
      <w:r w:rsidR="002E23CA" w:rsidRPr="00A446E8">
        <w:rPr>
          <w:rFonts w:ascii="Montserrat" w:hAnsi="Montserrat"/>
          <w:lang w:val="en-GB"/>
        </w:rPr>
        <w:t>place apply to</w:t>
      </w:r>
      <w:r w:rsidR="00886CA1" w:rsidRPr="00A446E8">
        <w:rPr>
          <w:rFonts w:ascii="Montserrat" w:hAnsi="Montserrat"/>
          <w:lang w:val="en-GB"/>
        </w:rPr>
        <w:t xml:space="preserve"> </w:t>
      </w:r>
      <w:r w:rsidR="002E23CA" w:rsidRPr="00A446E8">
        <w:rPr>
          <w:rFonts w:ascii="Montserrat" w:hAnsi="Montserrat"/>
          <w:lang w:val="en-GB"/>
        </w:rPr>
        <w:t xml:space="preserve">all </w:t>
      </w:r>
      <w:r w:rsidRPr="00A446E8">
        <w:rPr>
          <w:rFonts w:ascii="Montserrat" w:hAnsi="Montserrat"/>
          <w:lang w:val="en-GB"/>
        </w:rPr>
        <w:t xml:space="preserve">customs declarations for release for free circulation and/or </w:t>
      </w:r>
      <w:r w:rsidR="00DB5D1D" w:rsidRPr="00A446E8">
        <w:rPr>
          <w:rFonts w:ascii="Montserrat" w:hAnsi="Montserrat"/>
          <w:lang w:val="en-GB"/>
        </w:rPr>
        <w:t xml:space="preserve">for consumption that are </w:t>
      </w:r>
      <w:r w:rsidR="003664B8" w:rsidRPr="00A446E8">
        <w:rPr>
          <w:rFonts w:ascii="Montserrat" w:hAnsi="Montserrat"/>
          <w:lang w:val="en-GB"/>
        </w:rPr>
        <w:t xml:space="preserve">submitted </w:t>
      </w:r>
      <w:r w:rsidR="00DB5D1D" w:rsidRPr="00A446E8">
        <w:rPr>
          <w:rFonts w:ascii="Montserrat" w:hAnsi="Montserrat"/>
          <w:lang w:val="en-GB"/>
        </w:rPr>
        <w:t xml:space="preserve">by the </w:t>
      </w:r>
      <w:r w:rsidR="00FB7421" w:rsidRPr="00A446E8">
        <w:rPr>
          <w:rFonts w:ascii="Montserrat" w:hAnsi="Montserrat"/>
          <w:lang w:val="en-GB"/>
        </w:rPr>
        <w:t>Customs Representative</w:t>
      </w:r>
      <w:r w:rsidR="00B842B6" w:rsidRPr="00A446E8">
        <w:rPr>
          <w:rFonts w:ascii="Montserrat" w:hAnsi="Montserrat"/>
          <w:lang w:val="en-GB"/>
        </w:rPr>
        <w:t xml:space="preserve"> </w:t>
      </w:r>
      <w:r w:rsidR="00DB5D1D" w:rsidRPr="00A446E8">
        <w:rPr>
          <w:rFonts w:ascii="Montserrat" w:hAnsi="Montserrat"/>
          <w:lang w:val="en-GB"/>
        </w:rPr>
        <w:t xml:space="preserve">on behalf of the </w:t>
      </w:r>
      <w:r w:rsidR="00FB7421" w:rsidRPr="00A446E8">
        <w:rPr>
          <w:rFonts w:ascii="Montserrat" w:hAnsi="Montserrat"/>
          <w:lang w:val="en-GB"/>
        </w:rPr>
        <w:t>Principal</w:t>
      </w:r>
      <w:r w:rsidR="00B842B6" w:rsidRPr="00A446E8">
        <w:rPr>
          <w:rFonts w:ascii="Montserrat" w:hAnsi="Montserrat"/>
          <w:lang w:val="en-GB"/>
        </w:rPr>
        <w:t xml:space="preserve"> </w:t>
      </w:r>
      <w:r w:rsidR="008E5D72" w:rsidRPr="00A446E8">
        <w:rPr>
          <w:rFonts w:ascii="Montserrat" w:hAnsi="Montserrat"/>
          <w:lang w:val="en-GB"/>
        </w:rPr>
        <w:t xml:space="preserve">in </w:t>
      </w:r>
      <w:r w:rsidR="00DB5D1D" w:rsidRPr="00A446E8">
        <w:rPr>
          <w:rFonts w:ascii="Montserrat" w:hAnsi="Montserrat"/>
          <w:lang w:val="en-GB"/>
        </w:rPr>
        <w:t>re</w:t>
      </w:r>
      <w:r w:rsidR="003664B8" w:rsidRPr="00A446E8">
        <w:rPr>
          <w:rFonts w:ascii="Montserrat" w:hAnsi="Montserrat"/>
          <w:lang w:val="en-GB"/>
        </w:rPr>
        <w:t>lati</w:t>
      </w:r>
      <w:r w:rsidR="008E5D72" w:rsidRPr="00A446E8">
        <w:rPr>
          <w:rFonts w:ascii="Montserrat" w:hAnsi="Montserrat"/>
          <w:lang w:val="en-GB"/>
        </w:rPr>
        <w:t>on</w:t>
      </w:r>
      <w:r w:rsidR="00DB5D1D" w:rsidRPr="00A446E8">
        <w:rPr>
          <w:rFonts w:ascii="Montserrat" w:hAnsi="Montserrat"/>
          <w:lang w:val="en-GB"/>
        </w:rPr>
        <w:t xml:space="preserve"> to the following </w:t>
      </w:r>
      <w:r w:rsidR="003664B8" w:rsidRPr="00A446E8">
        <w:rPr>
          <w:rFonts w:ascii="Montserrat" w:hAnsi="Montserrat"/>
          <w:lang w:val="en-GB"/>
        </w:rPr>
        <w:t>levies</w:t>
      </w:r>
      <w:r w:rsidR="00DB5D1D" w:rsidRPr="00A446E8">
        <w:rPr>
          <w:rFonts w:ascii="Montserrat" w:hAnsi="Montserrat"/>
          <w:lang w:val="en-GB"/>
        </w:rPr>
        <w:t xml:space="preserve">, </w:t>
      </w:r>
      <w:r w:rsidR="003664B8" w:rsidRPr="00A446E8">
        <w:rPr>
          <w:rFonts w:ascii="Montserrat" w:hAnsi="Montserrat"/>
          <w:lang w:val="en-GB"/>
        </w:rPr>
        <w:t>taxes</w:t>
      </w:r>
      <w:r w:rsidR="00DB5D1D" w:rsidRPr="00A446E8">
        <w:rPr>
          <w:rFonts w:ascii="Montserrat" w:hAnsi="Montserrat"/>
          <w:lang w:val="en-GB"/>
        </w:rPr>
        <w:t xml:space="preserve">, duties and </w:t>
      </w:r>
      <w:r w:rsidR="00B65384" w:rsidRPr="00A446E8">
        <w:rPr>
          <w:rFonts w:ascii="Montserrat" w:hAnsi="Montserrat"/>
          <w:lang w:val="en-GB"/>
        </w:rPr>
        <w:t>a</w:t>
      </w:r>
      <w:r w:rsidR="003664B8" w:rsidRPr="00A446E8">
        <w:rPr>
          <w:rFonts w:ascii="Montserrat" w:hAnsi="Montserrat"/>
          <w:lang w:val="en-GB"/>
        </w:rPr>
        <w:t xml:space="preserve">ssociated </w:t>
      </w:r>
      <w:r w:rsidR="00886CA1" w:rsidRPr="00A446E8">
        <w:rPr>
          <w:rFonts w:ascii="Montserrat" w:hAnsi="Montserrat"/>
          <w:lang w:val="en-GB"/>
        </w:rPr>
        <w:t>charges</w:t>
      </w:r>
      <w:r w:rsidR="00B842B6" w:rsidRPr="00A446E8">
        <w:rPr>
          <w:rFonts w:ascii="Montserrat" w:hAnsi="Montserrat"/>
          <w:lang w:val="en-GB"/>
        </w:rPr>
        <w:t>:</w:t>
      </w:r>
    </w:p>
    <w:p w14:paraId="33780561" w14:textId="522261C8" w:rsidR="00B842B6" w:rsidRDefault="00B842B6" w:rsidP="00811075">
      <w:pPr>
        <w:spacing w:after="0"/>
        <w:jc w:val="both"/>
        <w:rPr>
          <w:rFonts w:ascii="Montserrat" w:hAnsi="Montserrat"/>
          <w:lang w:val="en-GB"/>
        </w:rPr>
      </w:pPr>
    </w:p>
    <w:p w14:paraId="0C0E1259" w14:textId="77777777" w:rsidR="00894031" w:rsidRPr="00A446E8" w:rsidRDefault="00894031" w:rsidP="00811075">
      <w:pPr>
        <w:spacing w:after="0"/>
        <w:jc w:val="both"/>
        <w:rPr>
          <w:rFonts w:ascii="Montserrat" w:hAnsi="Montserrat"/>
          <w:lang w:val="en-GB"/>
        </w:rPr>
      </w:pPr>
    </w:p>
    <w:p w14:paraId="1E732060" w14:textId="77777777" w:rsidR="00B842B6" w:rsidRPr="00A446E8" w:rsidRDefault="00B65384" w:rsidP="00811075">
      <w:pPr>
        <w:numPr>
          <w:ilvl w:val="0"/>
          <w:numId w:val="1"/>
        </w:numPr>
        <w:spacing w:after="0"/>
        <w:jc w:val="both"/>
        <w:rPr>
          <w:rFonts w:ascii="Montserrat" w:hAnsi="Montserrat"/>
          <w:lang w:val="en-GB"/>
        </w:rPr>
      </w:pPr>
      <w:r w:rsidRPr="00A446E8">
        <w:rPr>
          <w:rFonts w:ascii="Montserrat" w:hAnsi="Montserrat"/>
          <w:lang w:val="en-GB"/>
        </w:rPr>
        <w:lastRenderedPageBreak/>
        <w:t>customs duties</w:t>
      </w:r>
      <w:r w:rsidR="00B842B6" w:rsidRPr="00A446E8">
        <w:rPr>
          <w:rFonts w:ascii="Montserrat" w:hAnsi="Montserrat"/>
          <w:lang w:val="en-GB"/>
        </w:rPr>
        <w:t>, anti</w:t>
      </w:r>
      <w:r w:rsidRPr="00A446E8">
        <w:rPr>
          <w:rFonts w:ascii="Montserrat" w:hAnsi="Montserrat"/>
          <w:lang w:val="en-GB"/>
        </w:rPr>
        <w:t>-</w:t>
      </w:r>
      <w:r w:rsidR="00B842B6" w:rsidRPr="00A446E8">
        <w:rPr>
          <w:rFonts w:ascii="Montserrat" w:hAnsi="Montserrat"/>
          <w:lang w:val="en-GB"/>
        </w:rPr>
        <w:t>dumping</w:t>
      </w:r>
      <w:r w:rsidRPr="00A446E8">
        <w:rPr>
          <w:rFonts w:ascii="Montserrat" w:hAnsi="Montserrat"/>
          <w:lang w:val="en-GB"/>
        </w:rPr>
        <w:t xml:space="preserve"> duties</w:t>
      </w:r>
      <w:r w:rsidR="00B842B6" w:rsidRPr="00A446E8">
        <w:rPr>
          <w:rFonts w:ascii="Montserrat" w:hAnsi="Montserrat"/>
          <w:lang w:val="en-GB"/>
        </w:rPr>
        <w:t xml:space="preserve">, </w:t>
      </w:r>
      <w:r w:rsidR="003664B8" w:rsidRPr="00A446E8">
        <w:rPr>
          <w:rFonts w:ascii="Montserrat" w:hAnsi="Montserrat"/>
          <w:lang w:val="en-GB"/>
        </w:rPr>
        <w:t>levies</w:t>
      </w:r>
      <w:r w:rsidR="00B842B6" w:rsidRPr="00A446E8">
        <w:rPr>
          <w:rFonts w:ascii="Montserrat" w:hAnsi="Montserrat"/>
          <w:lang w:val="en-GB"/>
        </w:rPr>
        <w:t>, premi</w:t>
      </w:r>
      <w:r w:rsidR="00C55209" w:rsidRPr="00A446E8">
        <w:rPr>
          <w:rFonts w:ascii="Montserrat" w:hAnsi="Montserrat"/>
          <w:lang w:val="en-GB"/>
        </w:rPr>
        <w:t>ums</w:t>
      </w:r>
      <w:r w:rsidR="00B842B6" w:rsidRPr="00A446E8">
        <w:rPr>
          <w:rFonts w:ascii="Montserrat" w:hAnsi="Montserrat"/>
          <w:lang w:val="en-GB"/>
        </w:rPr>
        <w:t xml:space="preserve">, </w:t>
      </w:r>
      <w:r w:rsidR="003664B8" w:rsidRPr="00A446E8">
        <w:rPr>
          <w:rFonts w:ascii="Montserrat" w:hAnsi="Montserrat"/>
          <w:lang w:val="en-GB"/>
        </w:rPr>
        <w:t xml:space="preserve">additional </w:t>
      </w:r>
      <w:r w:rsidR="00C55209" w:rsidRPr="00A446E8">
        <w:rPr>
          <w:rFonts w:ascii="Montserrat" w:hAnsi="Montserrat"/>
          <w:lang w:val="en-GB"/>
        </w:rPr>
        <w:t>amounts</w:t>
      </w:r>
      <w:r w:rsidRPr="00A446E8">
        <w:rPr>
          <w:rFonts w:ascii="Montserrat" w:hAnsi="Montserrat"/>
          <w:lang w:val="en-GB"/>
        </w:rPr>
        <w:t xml:space="preserve"> or countervailing </w:t>
      </w:r>
      <w:r w:rsidR="00C55209" w:rsidRPr="00A446E8">
        <w:rPr>
          <w:rFonts w:ascii="Montserrat" w:hAnsi="Montserrat"/>
          <w:lang w:val="en-GB"/>
        </w:rPr>
        <w:t xml:space="preserve">amounts, supplementary amounts or supplementary elements, supplementary duties, duties </w:t>
      </w:r>
      <w:r w:rsidR="003664B8" w:rsidRPr="00A446E8">
        <w:rPr>
          <w:rFonts w:ascii="Montserrat" w:hAnsi="Montserrat"/>
          <w:lang w:val="en-GB"/>
        </w:rPr>
        <w:t>under</w:t>
      </w:r>
      <w:r w:rsidR="00C55209" w:rsidRPr="00A446E8">
        <w:rPr>
          <w:rFonts w:ascii="Montserrat" w:hAnsi="Montserrat"/>
          <w:lang w:val="en-GB"/>
        </w:rPr>
        <w:t xml:space="preserve"> the Common Customs Tariff and </w:t>
      </w:r>
      <w:r w:rsidR="009D5E26" w:rsidRPr="00A446E8">
        <w:rPr>
          <w:rFonts w:ascii="Montserrat" w:hAnsi="Montserrat"/>
          <w:lang w:val="en-GB"/>
        </w:rPr>
        <w:t xml:space="preserve">other </w:t>
      </w:r>
      <w:r w:rsidR="00CD064F" w:rsidRPr="00A446E8">
        <w:rPr>
          <w:rFonts w:ascii="Montserrat" w:hAnsi="Montserrat"/>
          <w:lang w:val="en-GB"/>
        </w:rPr>
        <w:t xml:space="preserve">present or future </w:t>
      </w:r>
      <w:r w:rsidR="009D5E26" w:rsidRPr="00A446E8">
        <w:rPr>
          <w:rFonts w:ascii="Montserrat" w:hAnsi="Montserrat"/>
          <w:lang w:val="en-GB"/>
        </w:rPr>
        <w:t xml:space="preserve">duties </w:t>
      </w:r>
      <w:r w:rsidR="00CD064F" w:rsidRPr="00A446E8">
        <w:rPr>
          <w:rFonts w:ascii="Montserrat" w:hAnsi="Montserrat"/>
          <w:lang w:val="en-GB"/>
        </w:rPr>
        <w:t>relating to</w:t>
      </w:r>
      <w:r w:rsidR="009D5E26" w:rsidRPr="00A446E8">
        <w:rPr>
          <w:rFonts w:ascii="Montserrat" w:hAnsi="Montserrat"/>
          <w:lang w:val="en-GB"/>
        </w:rPr>
        <w:t xml:space="preserve"> trade with non-member countries introduced by the institutions of the European Union,</w:t>
      </w:r>
      <w:r w:rsidR="00774480" w:rsidRPr="00A446E8">
        <w:rPr>
          <w:rFonts w:ascii="Montserrat" w:hAnsi="Montserrat"/>
          <w:lang w:val="en-GB"/>
        </w:rPr>
        <w:t xml:space="preserve"> </w:t>
      </w:r>
      <w:r w:rsidR="003664B8" w:rsidRPr="00A446E8">
        <w:rPr>
          <w:rFonts w:ascii="Montserrat" w:hAnsi="Montserrat"/>
          <w:lang w:val="en-GB"/>
        </w:rPr>
        <w:t>contributions</w:t>
      </w:r>
      <w:r w:rsidR="009D5E26" w:rsidRPr="00A446E8">
        <w:rPr>
          <w:rFonts w:ascii="Montserrat" w:hAnsi="Montserrat"/>
          <w:lang w:val="en-GB"/>
        </w:rPr>
        <w:t xml:space="preserve"> and other </w:t>
      </w:r>
      <w:r w:rsidR="00C84F00" w:rsidRPr="00A446E8">
        <w:rPr>
          <w:rFonts w:ascii="Montserrat" w:hAnsi="Montserrat"/>
          <w:lang w:val="en-GB"/>
        </w:rPr>
        <w:t>levies</w:t>
      </w:r>
      <w:r w:rsidR="009D5E26" w:rsidRPr="00A446E8">
        <w:rPr>
          <w:rFonts w:ascii="Montserrat" w:hAnsi="Montserrat"/>
          <w:lang w:val="en-GB"/>
        </w:rPr>
        <w:t xml:space="preserve"> established </w:t>
      </w:r>
      <w:r w:rsidR="003664B8" w:rsidRPr="00A446E8">
        <w:rPr>
          <w:rFonts w:ascii="Montserrat" w:hAnsi="Montserrat"/>
          <w:lang w:val="en-GB"/>
        </w:rPr>
        <w:t xml:space="preserve">in the </w:t>
      </w:r>
      <w:r w:rsidR="00886CA1" w:rsidRPr="00A446E8">
        <w:rPr>
          <w:rFonts w:ascii="Montserrat" w:hAnsi="Montserrat"/>
          <w:lang w:val="en-GB"/>
        </w:rPr>
        <w:t>framework</w:t>
      </w:r>
      <w:r w:rsidR="003664B8" w:rsidRPr="00A446E8">
        <w:rPr>
          <w:rFonts w:ascii="Montserrat" w:hAnsi="Montserrat"/>
          <w:lang w:val="en-GB"/>
        </w:rPr>
        <w:t xml:space="preserve"> of the EU’s </w:t>
      </w:r>
      <w:r w:rsidR="009D5E26" w:rsidRPr="00A446E8">
        <w:rPr>
          <w:rFonts w:ascii="Montserrat" w:hAnsi="Montserrat"/>
          <w:lang w:val="en-GB"/>
        </w:rPr>
        <w:t>common organisation of the markets in the sugar sector</w:t>
      </w:r>
      <w:r w:rsidR="00B842B6" w:rsidRPr="00A446E8">
        <w:rPr>
          <w:rFonts w:ascii="Montserrat" w:hAnsi="Montserrat"/>
          <w:lang w:val="en-GB"/>
        </w:rPr>
        <w:t>;</w:t>
      </w:r>
    </w:p>
    <w:p w14:paraId="41ADB6F3" w14:textId="77777777" w:rsidR="00B842B6" w:rsidRPr="00A446E8" w:rsidRDefault="00774480" w:rsidP="00811075">
      <w:pPr>
        <w:numPr>
          <w:ilvl w:val="0"/>
          <w:numId w:val="1"/>
        </w:numPr>
        <w:spacing w:after="0"/>
        <w:jc w:val="both"/>
        <w:rPr>
          <w:rFonts w:ascii="Montserrat" w:hAnsi="Montserrat"/>
          <w:lang w:val="en-GB"/>
        </w:rPr>
      </w:pPr>
      <w:r w:rsidRPr="00A446E8">
        <w:rPr>
          <w:rFonts w:ascii="Montserrat" w:hAnsi="Montserrat"/>
          <w:lang w:val="en-GB"/>
        </w:rPr>
        <w:t>excise duties</w:t>
      </w:r>
      <w:r w:rsidR="00B842B6" w:rsidRPr="00A446E8">
        <w:rPr>
          <w:rFonts w:ascii="Montserrat" w:hAnsi="Montserrat"/>
          <w:lang w:val="en-GB"/>
        </w:rPr>
        <w:t xml:space="preserve">, </w:t>
      </w:r>
      <w:r w:rsidRPr="00A446E8">
        <w:rPr>
          <w:rFonts w:ascii="Montserrat" w:hAnsi="Montserrat"/>
          <w:lang w:val="en-GB"/>
        </w:rPr>
        <w:t>special excise duties, energy</w:t>
      </w:r>
      <w:r w:rsidR="00C84F00" w:rsidRPr="00A446E8">
        <w:rPr>
          <w:rFonts w:ascii="Montserrat" w:hAnsi="Montserrat"/>
          <w:lang w:val="en-GB"/>
        </w:rPr>
        <w:t xml:space="preserve"> tax</w:t>
      </w:r>
      <w:r w:rsidRPr="00A446E8">
        <w:rPr>
          <w:rFonts w:ascii="Montserrat" w:hAnsi="Montserrat"/>
          <w:lang w:val="en-GB"/>
        </w:rPr>
        <w:t xml:space="preserve">, </w:t>
      </w:r>
      <w:r w:rsidR="003664B8" w:rsidRPr="00A446E8">
        <w:rPr>
          <w:rFonts w:ascii="Montserrat" w:hAnsi="Montserrat"/>
          <w:lang w:val="en-GB"/>
        </w:rPr>
        <w:t>oil fuel ins</w:t>
      </w:r>
      <w:r w:rsidR="00CD064F" w:rsidRPr="00A446E8">
        <w:rPr>
          <w:rFonts w:ascii="Montserrat" w:hAnsi="Montserrat"/>
          <w:lang w:val="en-GB"/>
        </w:rPr>
        <w:t>p</w:t>
      </w:r>
      <w:r w:rsidR="003664B8" w:rsidRPr="00A446E8">
        <w:rPr>
          <w:rFonts w:ascii="Montserrat" w:hAnsi="Montserrat"/>
          <w:lang w:val="en-GB"/>
        </w:rPr>
        <w:t>ection fees</w:t>
      </w:r>
      <w:r w:rsidR="00B842B6" w:rsidRPr="00A446E8">
        <w:rPr>
          <w:rFonts w:ascii="Montserrat" w:hAnsi="Montserrat"/>
          <w:lang w:val="en-GB"/>
        </w:rPr>
        <w:t xml:space="preserve">, </w:t>
      </w:r>
      <w:r w:rsidR="003664B8" w:rsidRPr="00A446E8">
        <w:rPr>
          <w:rFonts w:ascii="Montserrat" w:hAnsi="Montserrat"/>
          <w:lang w:val="en-GB"/>
        </w:rPr>
        <w:t xml:space="preserve">environmental levies, </w:t>
      </w:r>
      <w:r w:rsidR="00781DC7" w:rsidRPr="00A446E8">
        <w:rPr>
          <w:rFonts w:ascii="Montserrat" w:hAnsi="Montserrat"/>
          <w:lang w:val="en-GB"/>
        </w:rPr>
        <w:t>environmental</w:t>
      </w:r>
      <w:r w:rsidR="003664B8" w:rsidRPr="00A446E8">
        <w:rPr>
          <w:rFonts w:ascii="Montserrat" w:hAnsi="Montserrat"/>
          <w:lang w:val="en-GB"/>
        </w:rPr>
        <w:t xml:space="preserve"> taxes, packaging tax</w:t>
      </w:r>
      <w:r w:rsidR="00B842B6" w:rsidRPr="00A446E8">
        <w:rPr>
          <w:rFonts w:ascii="Montserrat" w:hAnsi="Montserrat"/>
          <w:lang w:val="en-GB"/>
        </w:rPr>
        <w:t>;</w:t>
      </w:r>
    </w:p>
    <w:p w14:paraId="40506B55" w14:textId="77777777" w:rsidR="00B842B6" w:rsidRPr="00A446E8" w:rsidRDefault="00774480" w:rsidP="00811075">
      <w:pPr>
        <w:numPr>
          <w:ilvl w:val="0"/>
          <w:numId w:val="1"/>
        </w:numPr>
        <w:spacing w:after="0"/>
        <w:jc w:val="both"/>
        <w:rPr>
          <w:rFonts w:ascii="Montserrat" w:hAnsi="Montserrat"/>
          <w:lang w:val="en-GB"/>
        </w:rPr>
      </w:pPr>
      <w:r w:rsidRPr="00A446E8">
        <w:rPr>
          <w:rFonts w:ascii="Montserrat" w:hAnsi="Montserrat"/>
          <w:lang w:val="en-GB"/>
        </w:rPr>
        <w:t>value added tax</w:t>
      </w:r>
      <w:r w:rsidR="00B842B6" w:rsidRPr="00A446E8">
        <w:rPr>
          <w:rFonts w:ascii="Montserrat" w:hAnsi="Montserrat"/>
          <w:lang w:val="en-GB"/>
        </w:rPr>
        <w:t>;</w:t>
      </w:r>
    </w:p>
    <w:p w14:paraId="68327AA9" w14:textId="77777777" w:rsidR="00B842B6" w:rsidRPr="00A446E8" w:rsidRDefault="003664B8" w:rsidP="00811075">
      <w:pPr>
        <w:numPr>
          <w:ilvl w:val="0"/>
          <w:numId w:val="1"/>
        </w:numPr>
        <w:spacing w:after="0"/>
        <w:jc w:val="both"/>
        <w:rPr>
          <w:rFonts w:ascii="Montserrat" w:hAnsi="Montserrat"/>
          <w:lang w:val="en-GB"/>
        </w:rPr>
      </w:pPr>
      <w:r w:rsidRPr="00A446E8">
        <w:rPr>
          <w:rFonts w:ascii="Montserrat" w:hAnsi="Montserrat"/>
          <w:lang w:val="en-GB"/>
        </w:rPr>
        <w:t xml:space="preserve">levies, fees and default interest payable for goods subject to declaration, duties arising from health inspections, </w:t>
      </w:r>
      <w:r w:rsidR="00781DC7" w:rsidRPr="00A446E8">
        <w:rPr>
          <w:rFonts w:ascii="Montserrat" w:hAnsi="Montserrat"/>
          <w:lang w:val="en-GB"/>
        </w:rPr>
        <w:t>temporary</w:t>
      </w:r>
      <w:r w:rsidR="00CD064F" w:rsidRPr="00A446E8">
        <w:rPr>
          <w:rFonts w:ascii="Montserrat" w:hAnsi="Montserrat"/>
          <w:lang w:val="en-GB"/>
        </w:rPr>
        <w:t>-stay taxes</w:t>
      </w:r>
      <w:r w:rsidR="00B842B6" w:rsidRPr="00A446E8">
        <w:rPr>
          <w:rFonts w:ascii="Montserrat" w:hAnsi="Montserrat"/>
          <w:lang w:val="en-GB"/>
        </w:rPr>
        <w:t xml:space="preserve">, </w:t>
      </w:r>
      <w:r w:rsidR="00CD064F" w:rsidRPr="00A446E8">
        <w:rPr>
          <w:rFonts w:ascii="Montserrat" w:hAnsi="Montserrat"/>
          <w:lang w:val="en-GB"/>
        </w:rPr>
        <w:t xml:space="preserve">storage duties and any and all other amounts for which the </w:t>
      </w:r>
      <w:r w:rsidR="00886CA1" w:rsidRPr="00A446E8">
        <w:rPr>
          <w:rFonts w:ascii="Montserrat" w:hAnsi="Montserrat"/>
          <w:lang w:val="en-GB"/>
        </w:rPr>
        <w:t>A</w:t>
      </w:r>
      <w:r w:rsidR="00CD064F" w:rsidRPr="00A446E8">
        <w:rPr>
          <w:rFonts w:ascii="Montserrat" w:hAnsi="Montserrat"/>
          <w:lang w:val="en-GB"/>
        </w:rPr>
        <w:t xml:space="preserve">dministration grants deferred payment in </w:t>
      </w:r>
      <w:r w:rsidR="00781DC7" w:rsidRPr="00A446E8">
        <w:rPr>
          <w:rFonts w:ascii="Montserrat" w:hAnsi="Montserrat"/>
          <w:lang w:val="en-GB"/>
        </w:rPr>
        <w:t>accordance</w:t>
      </w:r>
      <w:r w:rsidR="00CD064F" w:rsidRPr="00A446E8">
        <w:rPr>
          <w:rFonts w:ascii="Montserrat" w:hAnsi="Montserrat"/>
          <w:lang w:val="en-GB"/>
        </w:rPr>
        <w:t xml:space="preserve"> with </w:t>
      </w:r>
      <w:r w:rsidR="00886CA1" w:rsidRPr="00A446E8">
        <w:rPr>
          <w:rFonts w:ascii="Montserrat" w:hAnsi="Montserrat"/>
          <w:lang w:val="en-GB"/>
        </w:rPr>
        <w:t xml:space="preserve">the </w:t>
      </w:r>
      <w:r w:rsidR="00CD064F" w:rsidRPr="00A446E8">
        <w:rPr>
          <w:rFonts w:ascii="Montserrat" w:hAnsi="Montserrat"/>
          <w:lang w:val="en-GB"/>
        </w:rPr>
        <w:t>applicable laws, decrees and/or ordinances</w:t>
      </w:r>
      <w:r w:rsidR="00B842B6" w:rsidRPr="00A446E8">
        <w:rPr>
          <w:rFonts w:ascii="Montserrat" w:hAnsi="Montserrat"/>
          <w:lang w:val="en-GB"/>
        </w:rPr>
        <w:t>.</w:t>
      </w:r>
      <w:r w:rsidR="00886CA1" w:rsidRPr="00A446E8">
        <w:rPr>
          <w:rFonts w:ascii="Montserrat" w:hAnsi="Montserrat"/>
          <w:lang w:val="en-GB"/>
        </w:rPr>
        <w:t xml:space="preserve"> </w:t>
      </w:r>
    </w:p>
    <w:p w14:paraId="73989CFA" w14:textId="77777777" w:rsidR="00B842B6" w:rsidRPr="00A446E8" w:rsidRDefault="00B842B6" w:rsidP="00811075">
      <w:pPr>
        <w:spacing w:after="0"/>
        <w:jc w:val="both"/>
        <w:rPr>
          <w:rFonts w:ascii="Montserrat" w:hAnsi="Montserrat"/>
          <w:lang w:val="en-GB"/>
        </w:rPr>
      </w:pPr>
    </w:p>
    <w:p w14:paraId="40CB1F20" w14:textId="77777777" w:rsidR="00B842B6" w:rsidRPr="00A446E8" w:rsidRDefault="00CD064F" w:rsidP="00811075">
      <w:pPr>
        <w:spacing w:after="0"/>
        <w:jc w:val="both"/>
        <w:rPr>
          <w:rFonts w:ascii="Montserrat" w:hAnsi="Montserrat"/>
          <w:lang w:val="en-GB"/>
        </w:rPr>
      </w:pPr>
      <w:r w:rsidRPr="00A446E8">
        <w:rPr>
          <w:rFonts w:ascii="Montserrat" w:hAnsi="Montserrat"/>
          <w:lang w:val="en-GB"/>
        </w:rPr>
        <w:t>This</w:t>
      </w:r>
      <w:r w:rsidR="00B842B6" w:rsidRPr="00A446E8">
        <w:rPr>
          <w:rFonts w:ascii="Montserrat" w:hAnsi="Montserrat"/>
          <w:lang w:val="en-GB"/>
        </w:rPr>
        <w:t xml:space="preserve"> </w:t>
      </w:r>
      <w:r w:rsidR="005C3962" w:rsidRPr="00A446E8">
        <w:rPr>
          <w:rFonts w:ascii="Montserrat" w:hAnsi="Montserrat"/>
          <w:lang w:val="en-GB"/>
        </w:rPr>
        <w:t>agreement / authorisation</w:t>
      </w:r>
      <w:r w:rsidR="00FB7421" w:rsidRPr="00A446E8">
        <w:rPr>
          <w:rFonts w:ascii="Montserrat" w:hAnsi="Montserrat"/>
          <w:lang w:val="en-GB"/>
        </w:rPr>
        <w:t xml:space="preserve"> and </w:t>
      </w:r>
      <w:r w:rsidRPr="00A446E8">
        <w:rPr>
          <w:rFonts w:ascii="Montserrat" w:hAnsi="Montserrat"/>
          <w:lang w:val="en-GB"/>
        </w:rPr>
        <w:t xml:space="preserve">instruction shall </w:t>
      </w:r>
      <w:r w:rsidR="00781DC7" w:rsidRPr="00A446E8">
        <w:rPr>
          <w:rFonts w:ascii="Montserrat" w:hAnsi="Montserrat"/>
          <w:lang w:val="en-GB"/>
        </w:rPr>
        <w:t>cover</w:t>
      </w:r>
      <w:r w:rsidR="00886CA1" w:rsidRPr="00A446E8">
        <w:rPr>
          <w:rFonts w:ascii="Montserrat" w:hAnsi="Montserrat"/>
          <w:lang w:val="en-GB"/>
        </w:rPr>
        <w:t xml:space="preserve"> </w:t>
      </w:r>
      <w:r w:rsidR="00781DC7" w:rsidRPr="00A446E8">
        <w:rPr>
          <w:rFonts w:ascii="Montserrat" w:hAnsi="Montserrat"/>
          <w:lang w:val="en-GB"/>
        </w:rPr>
        <w:t xml:space="preserve">all activities and </w:t>
      </w:r>
      <w:r w:rsidR="00B842B6" w:rsidRPr="00A446E8">
        <w:rPr>
          <w:rFonts w:ascii="Montserrat" w:hAnsi="Montserrat"/>
          <w:lang w:val="en-GB"/>
        </w:rPr>
        <w:t>communicati</w:t>
      </w:r>
      <w:r w:rsidR="00781DC7" w:rsidRPr="00A446E8">
        <w:rPr>
          <w:rFonts w:ascii="Montserrat" w:hAnsi="Montserrat"/>
          <w:lang w:val="en-GB"/>
        </w:rPr>
        <w:t>ons until the customs verification has been completed</w:t>
      </w:r>
      <w:r w:rsidR="00B842B6" w:rsidRPr="00A446E8">
        <w:rPr>
          <w:rFonts w:ascii="Montserrat" w:hAnsi="Montserrat"/>
          <w:lang w:val="en-GB"/>
        </w:rPr>
        <w:t>.</w:t>
      </w:r>
      <w:r w:rsidR="00886CA1" w:rsidRPr="00A446E8">
        <w:rPr>
          <w:rFonts w:ascii="Montserrat" w:hAnsi="Montserrat"/>
          <w:lang w:val="en-GB"/>
        </w:rPr>
        <w:t xml:space="preserve"> </w:t>
      </w:r>
    </w:p>
    <w:p w14:paraId="4B75F5A7" w14:textId="77777777" w:rsidR="00B842B6" w:rsidRPr="00A446E8" w:rsidRDefault="00B842B6" w:rsidP="00811075">
      <w:pPr>
        <w:spacing w:after="0"/>
        <w:jc w:val="both"/>
        <w:rPr>
          <w:rFonts w:ascii="Montserrat" w:hAnsi="Montserrat"/>
          <w:lang w:val="en-GB"/>
        </w:rPr>
      </w:pPr>
    </w:p>
    <w:p w14:paraId="075DD825" w14:textId="77777777" w:rsidR="00B842B6" w:rsidRPr="00A446E8" w:rsidRDefault="00124508" w:rsidP="00811075">
      <w:pPr>
        <w:spacing w:after="0"/>
        <w:jc w:val="both"/>
        <w:rPr>
          <w:rFonts w:ascii="Montserrat" w:hAnsi="Montserrat"/>
          <w:lang w:val="en-GB"/>
        </w:rPr>
      </w:pPr>
      <w:r w:rsidRPr="00A446E8">
        <w:rPr>
          <w:rFonts w:ascii="Montserrat" w:hAnsi="Montserrat"/>
          <w:lang w:val="en-GB"/>
        </w:rPr>
        <w:t>For</w:t>
      </w:r>
      <w:r w:rsidR="00886CA1" w:rsidRPr="00A446E8">
        <w:rPr>
          <w:rFonts w:ascii="Montserrat" w:hAnsi="Montserrat"/>
          <w:lang w:val="en-GB"/>
        </w:rPr>
        <w:t xml:space="preserve"> </w:t>
      </w:r>
      <w:r w:rsidRPr="00A446E8">
        <w:rPr>
          <w:rFonts w:ascii="Montserrat" w:hAnsi="Montserrat"/>
          <w:lang w:val="en-GB"/>
        </w:rPr>
        <w:t xml:space="preserve">all activities at </w:t>
      </w:r>
      <w:r w:rsidR="00943F98" w:rsidRPr="00A446E8">
        <w:rPr>
          <w:rFonts w:ascii="Montserrat" w:hAnsi="Montserrat"/>
          <w:lang w:val="en-GB"/>
        </w:rPr>
        <w:t xml:space="preserve">Belgian customs </w:t>
      </w:r>
      <w:r w:rsidR="00972E9C" w:rsidRPr="00A446E8">
        <w:rPr>
          <w:rFonts w:ascii="Montserrat" w:hAnsi="Montserrat"/>
          <w:lang w:val="en-GB"/>
        </w:rPr>
        <w:t>(</w:t>
      </w:r>
      <w:r w:rsidR="00B842B6" w:rsidRPr="00A446E8">
        <w:rPr>
          <w:rFonts w:ascii="Montserrat" w:hAnsi="Montserrat"/>
          <w:i/>
          <w:lang w:val="en-GB"/>
        </w:rPr>
        <w:t>Enig Kantoor</w:t>
      </w:r>
      <w:r w:rsidR="00886CA1" w:rsidRPr="00A446E8">
        <w:rPr>
          <w:rFonts w:ascii="Montserrat" w:hAnsi="Montserrat"/>
          <w:lang w:val="en-GB"/>
        </w:rPr>
        <w:t>)</w:t>
      </w:r>
      <w:r w:rsidR="00F02016" w:rsidRPr="00A446E8">
        <w:rPr>
          <w:rFonts w:ascii="Montserrat" w:hAnsi="Montserrat"/>
          <w:lang w:val="en-GB"/>
        </w:rPr>
        <w:t>,</w:t>
      </w:r>
      <w:r w:rsidR="00B842B6" w:rsidRPr="00A446E8">
        <w:rPr>
          <w:rFonts w:ascii="Montserrat" w:hAnsi="Montserrat"/>
          <w:lang w:val="en-GB"/>
        </w:rPr>
        <w:t xml:space="preserve"> </w:t>
      </w:r>
      <w:r w:rsidR="00F02016" w:rsidRPr="00A446E8">
        <w:rPr>
          <w:rFonts w:ascii="Montserrat" w:hAnsi="Montserrat"/>
          <w:lang w:val="en-GB"/>
        </w:rPr>
        <w:t xml:space="preserve">the Customs Representative’s account or guarantee </w:t>
      </w:r>
      <w:r w:rsidR="00347D39" w:rsidRPr="00A446E8">
        <w:rPr>
          <w:rFonts w:ascii="Montserrat" w:hAnsi="Montserrat"/>
          <w:lang w:val="en-GB"/>
        </w:rPr>
        <w:t xml:space="preserve">held with the </w:t>
      </w:r>
      <w:r w:rsidR="00886CA1" w:rsidRPr="00A446E8">
        <w:rPr>
          <w:rFonts w:ascii="Montserrat" w:hAnsi="Montserrat"/>
          <w:lang w:val="en-GB"/>
        </w:rPr>
        <w:t>‘Single Office’ (</w:t>
      </w:r>
      <w:r w:rsidR="00886CA1" w:rsidRPr="00A446E8">
        <w:rPr>
          <w:rFonts w:ascii="Montserrat" w:hAnsi="Montserrat"/>
          <w:i/>
          <w:lang w:val="en-GB"/>
        </w:rPr>
        <w:t>Enig Kantoor</w:t>
      </w:r>
      <w:r w:rsidR="00886CA1" w:rsidRPr="00A446E8">
        <w:rPr>
          <w:rFonts w:ascii="Montserrat" w:hAnsi="Montserrat"/>
          <w:lang w:val="en-GB"/>
        </w:rPr>
        <w:t xml:space="preserve">) for Administration of Customs and Excise Duties </w:t>
      </w:r>
      <w:r w:rsidR="00347D39" w:rsidRPr="00A446E8">
        <w:rPr>
          <w:rFonts w:ascii="Montserrat" w:hAnsi="Montserrat"/>
          <w:lang w:val="en-GB"/>
        </w:rPr>
        <w:t xml:space="preserve">shall, depending on the individual case, be used in the name </w:t>
      </w:r>
      <w:r w:rsidR="00886CA1" w:rsidRPr="00A446E8">
        <w:rPr>
          <w:rFonts w:ascii="Montserrat" w:hAnsi="Montserrat"/>
          <w:lang w:val="en-GB"/>
        </w:rPr>
        <w:t xml:space="preserve">of </w:t>
      </w:r>
      <w:r w:rsidR="00347D39" w:rsidRPr="00A446E8">
        <w:rPr>
          <w:rFonts w:ascii="Montserrat" w:hAnsi="Montserrat"/>
          <w:lang w:val="en-GB"/>
        </w:rPr>
        <w:t>and on behalf of the Principal, in accordance with the relevant provisions</w:t>
      </w:r>
      <w:r w:rsidR="00B842B6" w:rsidRPr="00A446E8">
        <w:rPr>
          <w:rFonts w:ascii="Montserrat" w:hAnsi="Montserrat"/>
          <w:lang w:val="en-GB"/>
        </w:rPr>
        <w:t>.</w:t>
      </w:r>
      <w:r w:rsidR="00886CA1" w:rsidRPr="00A446E8">
        <w:rPr>
          <w:rFonts w:ascii="Montserrat" w:hAnsi="Montserrat"/>
          <w:lang w:val="en-GB"/>
        </w:rPr>
        <w:t xml:space="preserve"> </w:t>
      </w:r>
    </w:p>
    <w:p w14:paraId="5FA3E19C" w14:textId="77777777" w:rsidR="00DB63ED" w:rsidRPr="00A446E8" w:rsidRDefault="00DB63ED" w:rsidP="00811075">
      <w:pPr>
        <w:spacing w:after="0"/>
        <w:jc w:val="both"/>
        <w:rPr>
          <w:rFonts w:ascii="Montserrat" w:hAnsi="Montserrat"/>
          <w:lang w:val="en-GB"/>
        </w:rPr>
      </w:pPr>
    </w:p>
    <w:p w14:paraId="2D1309CB" w14:textId="77777777" w:rsidR="00B842B6" w:rsidRPr="00A446E8" w:rsidRDefault="00B842B6" w:rsidP="00811075">
      <w:pPr>
        <w:spacing w:after="0"/>
        <w:jc w:val="both"/>
        <w:rPr>
          <w:rFonts w:ascii="Montserrat" w:hAnsi="Montserrat"/>
          <w:b/>
          <w:lang w:val="en-GB"/>
        </w:rPr>
      </w:pPr>
      <w:bookmarkStart w:id="2" w:name="_Hlk506474365"/>
      <w:r w:rsidRPr="00A446E8">
        <w:rPr>
          <w:rFonts w:ascii="Montserrat" w:hAnsi="Montserrat"/>
          <w:b/>
          <w:lang w:val="en-GB"/>
        </w:rPr>
        <w:t>1.3</w:t>
      </w:r>
    </w:p>
    <w:p w14:paraId="4E6B8EB5" w14:textId="77777777" w:rsidR="00B842B6" w:rsidRPr="00A446E8" w:rsidRDefault="00886CA1" w:rsidP="00811075">
      <w:pPr>
        <w:spacing w:after="0"/>
        <w:jc w:val="both"/>
        <w:rPr>
          <w:rFonts w:ascii="Montserrat" w:hAnsi="Montserrat"/>
          <w:lang w:val="en-GB"/>
        </w:rPr>
      </w:pPr>
      <w:r w:rsidRPr="00A446E8">
        <w:rPr>
          <w:rFonts w:ascii="Montserrat" w:hAnsi="Montserrat"/>
          <w:lang w:val="en-GB"/>
        </w:rPr>
        <w:t>In addition</w:t>
      </w:r>
      <w:r w:rsidR="00347D39" w:rsidRPr="00A446E8">
        <w:rPr>
          <w:rFonts w:ascii="Montserrat" w:hAnsi="Montserrat"/>
          <w:lang w:val="en-GB"/>
        </w:rPr>
        <w:t xml:space="preserve">, the present agreement / authorisation </w:t>
      </w:r>
      <w:r w:rsidR="004F48F4" w:rsidRPr="00A446E8">
        <w:rPr>
          <w:rFonts w:ascii="Montserrat" w:hAnsi="Montserrat"/>
          <w:lang w:val="en-GB"/>
        </w:rPr>
        <w:t>shall</w:t>
      </w:r>
      <w:r w:rsidR="00347D39" w:rsidRPr="00A446E8">
        <w:rPr>
          <w:rFonts w:ascii="Montserrat" w:hAnsi="Montserrat"/>
          <w:lang w:val="en-GB"/>
        </w:rPr>
        <w:t xml:space="preserve"> also </w:t>
      </w:r>
      <w:r w:rsidR="008E5D72" w:rsidRPr="00A446E8">
        <w:rPr>
          <w:rFonts w:ascii="Montserrat" w:hAnsi="Montserrat"/>
          <w:lang w:val="en-GB"/>
        </w:rPr>
        <w:t>apply to</w:t>
      </w:r>
      <w:r w:rsidR="00347D39" w:rsidRPr="00A446E8">
        <w:rPr>
          <w:rFonts w:ascii="Montserrat" w:hAnsi="Montserrat"/>
          <w:lang w:val="en-GB"/>
        </w:rPr>
        <w:t xml:space="preserve"> customs declarations submitted by </w:t>
      </w:r>
      <w:r w:rsidR="00FB7421" w:rsidRPr="00A446E8">
        <w:rPr>
          <w:rFonts w:ascii="Montserrat" w:hAnsi="Montserrat"/>
          <w:lang w:val="en-GB"/>
        </w:rPr>
        <w:t>the Customs Representative</w:t>
      </w:r>
      <w:r w:rsidR="00B842B6" w:rsidRPr="00A446E8">
        <w:rPr>
          <w:rFonts w:ascii="Montserrat" w:hAnsi="Montserrat"/>
          <w:lang w:val="en-GB"/>
        </w:rPr>
        <w:t xml:space="preserve"> </w:t>
      </w:r>
      <w:r w:rsidR="00347D39" w:rsidRPr="00A446E8">
        <w:rPr>
          <w:rFonts w:ascii="Montserrat" w:hAnsi="Montserrat"/>
          <w:lang w:val="en-GB"/>
        </w:rPr>
        <w:t xml:space="preserve">on behalf of </w:t>
      </w:r>
      <w:r w:rsidR="00FB7421" w:rsidRPr="00A446E8">
        <w:rPr>
          <w:rFonts w:ascii="Montserrat" w:hAnsi="Montserrat"/>
          <w:lang w:val="en-GB"/>
        </w:rPr>
        <w:t>the Principal</w:t>
      </w:r>
      <w:r w:rsidR="00B842B6" w:rsidRPr="00A446E8">
        <w:rPr>
          <w:rFonts w:ascii="Montserrat" w:hAnsi="Montserrat"/>
          <w:lang w:val="en-GB"/>
        </w:rPr>
        <w:t xml:space="preserve"> </w:t>
      </w:r>
      <w:r w:rsidR="00347D39" w:rsidRPr="00A446E8">
        <w:rPr>
          <w:rFonts w:ascii="Montserrat" w:hAnsi="Montserrat"/>
          <w:lang w:val="en-GB"/>
        </w:rPr>
        <w:t>in relation the following customs procedures</w:t>
      </w:r>
      <w:r w:rsidR="00B842B6" w:rsidRPr="00A446E8">
        <w:rPr>
          <w:rFonts w:ascii="Montserrat" w:hAnsi="Montserrat"/>
          <w:lang w:val="en-GB"/>
        </w:rPr>
        <w:t xml:space="preserve">: </w:t>
      </w:r>
    </w:p>
    <w:bookmarkEnd w:id="2"/>
    <w:p w14:paraId="5B496FDD" w14:textId="77777777" w:rsidR="00CD6F61" w:rsidRDefault="00CD6F61" w:rsidP="00811075">
      <w:pPr>
        <w:spacing w:after="0"/>
        <w:jc w:val="both"/>
        <w:rPr>
          <w:rFonts w:ascii="Montserrat" w:eastAsia="Times New Roman" w:hAnsi="Montserrat" w:cs="Arial"/>
          <w:noProof/>
          <w:szCs w:val="20"/>
          <w:lang w:val="en-GB" w:eastAsia="nl-NL"/>
        </w:rPr>
      </w:pPr>
    </w:p>
    <w:p w14:paraId="529FDAA2" w14:textId="61C8469A" w:rsidR="00B842B6" w:rsidRPr="00A446E8" w:rsidRDefault="009225FB" w:rsidP="00811075">
      <w:pPr>
        <w:spacing w:after="0"/>
        <w:jc w:val="both"/>
        <w:rPr>
          <w:rFonts w:ascii="Montserrat" w:hAnsi="Montserrat"/>
          <w:lang w:val="en-GB"/>
        </w:rPr>
      </w:pPr>
      <w:r w:rsidRPr="00A446E8">
        <w:rPr>
          <w:rFonts w:ascii="Montserrat" w:eastAsia="Times New Roman" w:hAnsi="Montserrat" w:cs="Arial"/>
          <w:noProof/>
          <w:szCs w:val="20"/>
          <w:lang w:val="en-GB" w:eastAsia="nl-NL"/>
        </w:rPr>
        <w:t>All</w:t>
      </w:r>
      <w:r w:rsidRPr="00A446E8">
        <w:rPr>
          <w:rFonts w:ascii="Montserrat" w:eastAsia="Times New Roman" w:hAnsi="Montserrat" w:cs="Arial"/>
          <w:b/>
          <w:noProof/>
          <w:color w:val="FF0000"/>
          <w:szCs w:val="20"/>
          <w:lang w:val="en-GB" w:eastAsia="nl-NL"/>
        </w:rPr>
        <w:t xml:space="preserve"> </w:t>
      </w:r>
      <w:r w:rsidR="00B842B6" w:rsidRPr="00A446E8">
        <w:rPr>
          <w:rFonts w:ascii="Montserrat" w:hAnsi="Montserrat"/>
          <w:vertAlign w:val="superscript"/>
          <w:lang w:val="en-GB"/>
        </w:rPr>
        <w:footnoteReference w:id="1"/>
      </w:r>
    </w:p>
    <w:p w14:paraId="59935BAE" w14:textId="77777777" w:rsidR="00B842B6" w:rsidRPr="00A446E8" w:rsidRDefault="00B842B6" w:rsidP="00811075">
      <w:pPr>
        <w:spacing w:after="0"/>
        <w:jc w:val="both"/>
        <w:rPr>
          <w:rFonts w:ascii="Montserrat" w:hAnsi="Montserrat"/>
          <w:lang w:val="en-GB"/>
        </w:rPr>
      </w:pPr>
    </w:p>
    <w:p w14:paraId="469DC9BA" w14:textId="77777777" w:rsidR="008E5D72" w:rsidRPr="00A446E8" w:rsidRDefault="00886CA1" w:rsidP="00886CA1">
      <w:pPr>
        <w:spacing w:after="0"/>
        <w:jc w:val="both"/>
        <w:rPr>
          <w:rFonts w:ascii="Montserrat" w:hAnsi="Montserrat"/>
          <w:lang w:val="en-GB"/>
        </w:rPr>
      </w:pPr>
      <w:r w:rsidRPr="00A446E8">
        <w:rPr>
          <w:rFonts w:ascii="Montserrat" w:hAnsi="Montserrat"/>
          <w:lang w:val="en-GB"/>
        </w:rPr>
        <w:t xml:space="preserve">For all activities at </w:t>
      </w:r>
      <w:r w:rsidR="00943F98" w:rsidRPr="00A446E8">
        <w:rPr>
          <w:rFonts w:ascii="Montserrat" w:hAnsi="Montserrat"/>
          <w:lang w:val="en-GB"/>
        </w:rPr>
        <w:t xml:space="preserve">Belgian customs </w:t>
      </w:r>
      <w:r w:rsidRPr="00A446E8">
        <w:rPr>
          <w:rFonts w:ascii="Montserrat" w:hAnsi="Montserrat"/>
          <w:lang w:val="en-GB"/>
        </w:rPr>
        <w:t>(</w:t>
      </w:r>
      <w:r w:rsidRPr="00A446E8">
        <w:rPr>
          <w:rFonts w:ascii="Montserrat" w:hAnsi="Montserrat"/>
          <w:i/>
          <w:lang w:val="en-GB"/>
        </w:rPr>
        <w:t>Enig Kantoor</w:t>
      </w:r>
      <w:r w:rsidRPr="00A446E8">
        <w:rPr>
          <w:rFonts w:ascii="Montserrat" w:hAnsi="Montserrat"/>
          <w:lang w:val="en-GB"/>
        </w:rPr>
        <w:t>), the Customs Representative’s account or guarantee held with the ‘Single Office’ (</w:t>
      </w:r>
      <w:r w:rsidRPr="00A446E8">
        <w:rPr>
          <w:rFonts w:ascii="Montserrat" w:hAnsi="Montserrat"/>
          <w:i/>
          <w:lang w:val="en-GB"/>
        </w:rPr>
        <w:t>Enig Kantoor</w:t>
      </w:r>
      <w:r w:rsidRPr="00A446E8">
        <w:rPr>
          <w:rFonts w:ascii="Montserrat" w:hAnsi="Montserrat"/>
          <w:lang w:val="en-GB"/>
        </w:rPr>
        <w:t xml:space="preserve">) for Administration of Customs and Excise Duties shall, depending on the individual case, be used in the name of and on behalf of the Principal, in accordance with the relevant provisions. </w:t>
      </w:r>
    </w:p>
    <w:p w14:paraId="2E811FE6" w14:textId="77777777" w:rsidR="0094717B" w:rsidRDefault="0094717B" w:rsidP="00811075">
      <w:pPr>
        <w:spacing w:after="0"/>
        <w:jc w:val="both"/>
        <w:rPr>
          <w:rFonts w:ascii="Montserrat" w:hAnsi="Montserrat"/>
          <w:b/>
          <w:lang w:val="en-GB"/>
        </w:rPr>
      </w:pPr>
      <w:bookmarkStart w:id="3" w:name="_Hlk506474342"/>
    </w:p>
    <w:p w14:paraId="69E4FC7B" w14:textId="6BF4EEFC" w:rsidR="00B842B6" w:rsidRPr="00A446E8" w:rsidRDefault="00B842B6" w:rsidP="00811075">
      <w:pPr>
        <w:spacing w:after="0"/>
        <w:jc w:val="both"/>
        <w:rPr>
          <w:rFonts w:ascii="Montserrat" w:hAnsi="Montserrat"/>
          <w:b/>
          <w:lang w:val="en-GB"/>
        </w:rPr>
      </w:pPr>
      <w:r w:rsidRPr="00A446E8">
        <w:rPr>
          <w:rFonts w:ascii="Montserrat" w:hAnsi="Montserrat"/>
          <w:b/>
          <w:lang w:val="en-GB"/>
        </w:rPr>
        <w:t>1.4</w:t>
      </w:r>
    </w:p>
    <w:p w14:paraId="10B6DBA5" w14:textId="77777777" w:rsidR="00B842B6" w:rsidRPr="00A446E8" w:rsidRDefault="00347D39" w:rsidP="00811075">
      <w:pPr>
        <w:spacing w:after="0"/>
        <w:jc w:val="both"/>
        <w:rPr>
          <w:rFonts w:ascii="Montserrat" w:hAnsi="Montserrat"/>
          <w:lang w:val="en-GB"/>
        </w:rPr>
      </w:pPr>
      <w:r w:rsidRPr="00A446E8">
        <w:rPr>
          <w:rFonts w:ascii="Montserrat" w:hAnsi="Montserrat"/>
          <w:lang w:val="en-GB"/>
        </w:rPr>
        <w:t>The present</w:t>
      </w:r>
      <w:r w:rsidR="00B842B6" w:rsidRPr="00A446E8">
        <w:rPr>
          <w:rFonts w:ascii="Montserrat" w:hAnsi="Montserrat"/>
          <w:lang w:val="en-GB"/>
        </w:rPr>
        <w:t xml:space="preserve"> </w:t>
      </w:r>
      <w:r w:rsidR="005C3962" w:rsidRPr="00A446E8">
        <w:rPr>
          <w:rFonts w:ascii="Montserrat" w:hAnsi="Montserrat"/>
          <w:lang w:val="en-GB"/>
        </w:rPr>
        <w:t>agreement / authorisation</w:t>
      </w:r>
      <w:r w:rsidR="00B842B6" w:rsidRPr="00A446E8">
        <w:rPr>
          <w:rFonts w:ascii="Montserrat" w:hAnsi="Montserrat"/>
          <w:lang w:val="en-GB"/>
        </w:rPr>
        <w:t xml:space="preserve"> </w:t>
      </w:r>
      <w:r w:rsidRPr="00A446E8">
        <w:rPr>
          <w:rFonts w:ascii="Montserrat" w:hAnsi="Montserrat"/>
          <w:lang w:val="en-GB"/>
        </w:rPr>
        <w:t>shall also</w:t>
      </w:r>
      <w:r w:rsidR="00552F73" w:rsidRPr="00A446E8">
        <w:rPr>
          <w:rFonts w:ascii="Montserrat" w:hAnsi="Montserrat"/>
          <w:lang w:val="en-GB"/>
        </w:rPr>
        <w:t xml:space="preserve"> apply to declarations entering goods for </w:t>
      </w:r>
      <w:r w:rsidRPr="00A446E8">
        <w:rPr>
          <w:rFonts w:ascii="Montserrat" w:hAnsi="Montserrat"/>
          <w:lang w:val="en-GB"/>
        </w:rPr>
        <w:t>the following procedures, excluding the provisions governing the</w:t>
      </w:r>
      <w:r w:rsidR="00FB7421" w:rsidRPr="00A446E8">
        <w:rPr>
          <w:rFonts w:ascii="Montserrat" w:hAnsi="Montserrat"/>
          <w:lang w:val="en-GB"/>
        </w:rPr>
        <w:t xml:space="preserve"> Customs Representative</w:t>
      </w:r>
      <w:r w:rsidRPr="00A446E8">
        <w:rPr>
          <w:rFonts w:ascii="Montserrat" w:hAnsi="Montserrat"/>
          <w:lang w:val="en-GB"/>
        </w:rPr>
        <w:t xml:space="preserve">’s financial </w:t>
      </w:r>
      <w:r w:rsidR="00943F98" w:rsidRPr="00A446E8">
        <w:rPr>
          <w:rFonts w:ascii="Montserrat" w:hAnsi="Montserrat"/>
          <w:lang w:val="en-GB"/>
        </w:rPr>
        <w:t>facilities</w:t>
      </w:r>
      <w:r w:rsidR="00B842B6" w:rsidRPr="00A446E8">
        <w:rPr>
          <w:rFonts w:ascii="Montserrat" w:hAnsi="Montserrat"/>
          <w:lang w:val="en-GB"/>
        </w:rPr>
        <w:t xml:space="preserve">: </w:t>
      </w:r>
    </w:p>
    <w:p w14:paraId="5214FE11" w14:textId="77777777" w:rsidR="00B842B6" w:rsidRPr="00A446E8" w:rsidRDefault="00B842B6" w:rsidP="00811075">
      <w:pPr>
        <w:spacing w:after="0"/>
        <w:jc w:val="both"/>
        <w:rPr>
          <w:rFonts w:ascii="Montserrat" w:hAnsi="Montserrat"/>
          <w:lang w:val="en-GB"/>
        </w:rPr>
      </w:pPr>
    </w:p>
    <w:p w14:paraId="0A63A3B4" w14:textId="77777777" w:rsidR="00B842B6" w:rsidRPr="00A446E8" w:rsidRDefault="00347D39" w:rsidP="00811075">
      <w:pPr>
        <w:spacing w:after="0"/>
        <w:jc w:val="both"/>
        <w:rPr>
          <w:rFonts w:ascii="Montserrat" w:hAnsi="Montserrat"/>
          <w:lang w:val="en-GB"/>
        </w:rPr>
      </w:pPr>
      <w:r w:rsidRPr="00A446E8">
        <w:rPr>
          <w:rFonts w:ascii="Montserrat" w:hAnsi="Montserrat"/>
          <w:lang w:val="en-GB"/>
        </w:rPr>
        <w:t xml:space="preserve">In </w:t>
      </w:r>
      <w:r w:rsidR="00552F73" w:rsidRPr="00A446E8">
        <w:rPr>
          <w:rFonts w:ascii="Montserrat" w:hAnsi="Montserrat"/>
          <w:lang w:val="en-GB"/>
        </w:rPr>
        <w:t xml:space="preserve">the </w:t>
      </w:r>
      <w:r w:rsidRPr="00A446E8">
        <w:rPr>
          <w:rFonts w:ascii="Montserrat" w:hAnsi="Montserrat"/>
          <w:lang w:val="en-GB"/>
        </w:rPr>
        <w:t>case of export</w:t>
      </w:r>
      <w:r w:rsidR="00B842B6" w:rsidRPr="00A446E8">
        <w:rPr>
          <w:rFonts w:ascii="Montserrat" w:hAnsi="Montserrat"/>
          <w:lang w:val="en-GB"/>
        </w:rPr>
        <w:t> :</w:t>
      </w:r>
    </w:p>
    <w:p w14:paraId="04DEDD64" w14:textId="77777777" w:rsidR="00CD6F61" w:rsidRDefault="00CD6F61" w:rsidP="00811075">
      <w:pPr>
        <w:spacing w:after="0"/>
        <w:jc w:val="both"/>
        <w:rPr>
          <w:rFonts w:ascii="Montserrat" w:hAnsi="Montserrat"/>
          <w:lang w:val="en-GB"/>
        </w:rPr>
      </w:pPr>
    </w:p>
    <w:p w14:paraId="2E89A627" w14:textId="2B555D09" w:rsidR="00B842B6" w:rsidRPr="00A446E8" w:rsidRDefault="00B842B6" w:rsidP="00811075">
      <w:pPr>
        <w:spacing w:after="0"/>
        <w:jc w:val="both"/>
        <w:rPr>
          <w:rFonts w:ascii="Montserrat" w:hAnsi="Montserrat"/>
          <w:lang w:val="en-GB"/>
        </w:rPr>
      </w:pPr>
      <w:r w:rsidRPr="00A446E8">
        <w:rPr>
          <w:rFonts w:ascii="Montserrat" w:hAnsi="Montserrat"/>
          <w:lang w:val="en-GB"/>
        </w:rPr>
        <w:noBreakHyphen/>
        <w:t> </w:t>
      </w:r>
      <w:r w:rsidR="00347D39" w:rsidRPr="00A446E8">
        <w:rPr>
          <w:rFonts w:ascii="Montserrat" w:hAnsi="Montserrat"/>
          <w:lang w:val="en-GB"/>
        </w:rPr>
        <w:t>export of Community goods</w:t>
      </w:r>
    </w:p>
    <w:p w14:paraId="38ABF801" w14:textId="18A0B27E" w:rsidR="00B842B6" w:rsidRPr="00A446E8" w:rsidRDefault="00B842B6" w:rsidP="00811075">
      <w:pPr>
        <w:spacing w:after="0"/>
        <w:jc w:val="both"/>
        <w:rPr>
          <w:rFonts w:ascii="Montserrat" w:hAnsi="Montserrat"/>
          <w:lang w:val="en-GB"/>
        </w:rPr>
      </w:pPr>
      <w:r w:rsidRPr="00A446E8">
        <w:rPr>
          <w:rFonts w:ascii="Montserrat" w:hAnsi="Montserrat"/>
          <w:lang w:val="en-GB"/>
        </w:rPr>
        <w:noBreakHyphen/>
        <w:t> </w:t>
      </w:r>
      <w:r w:rsidR="00347D39" w:rsidRPr="00A446E8">
        <w:rPr>
          <w:rFonts w:ascii="Montserrat" w:hAnsi="Montserrat"/>
          <w:lang w:val="en-GB"/>
        </w:rPr>
        <w:t>re-export to satisfy the following customs procedures</w:t>
      </w:r>
      <w:r w:rsidRPr="00A446E8">
        <w:rPr>
          <w:rFonts w:ascii="Montserrat" w:hAnsi="Montserrat"/>
          <w:lang w:val="en-GB"/>
        </w:rPr>
        <w:t> </w:t>
      </w:r>
    </w:p>
    <w:bookmarkEnd w:id="3"/>
    <w:p w14:paraId="5B66C37D" w14:textId="079464ED" w:rsidR="00B842B6" w:rsidRPr="00A446E8" w:rsidRDefault="009225FB" w:rsidP="00CD6F61">
      <w:pPr>
        <w:spacing w:after="0"/>
        <w:jc w:val="both"/>
        <w:rPr>
          <w:rFonts w:ascii="Montserrat" w:hAnsi="Montserrat"/>
          <w:lang w:val="en-GB"/>
        </w:rPr>
      </w:pPr>
      <w:r w:rsidRPr="00A446E8">
        <w:rPr>
          <w:rFonts w:ascii="Montserrat" w:hAnsi="Montserrat"/>
          <w:lang w:val="en-GB"/>
        </w:rPr>
        <w:t xml:space="preserve">All </w:t>
      </w:r>
      <w:r w:rsidR="00B842B6" w:rsidRPr="00A446E8">
        <w:rPr>
          <w:rFonts w:ascii="Montserrat" w:hAnsi="Montserrat"/>
          <w:vertAlign w:val="superscript"/>
          <w:lang w:val="en-GB"/>
        </w:rPr>
        <w:footnoteReference w:id="2"/>
      </w:r>
    </w:p>
    <w:p w14:paraId="2DCA09DC"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lastRenderedPageBreak/>
        <w:t>Art</w:t>
      </w:r>
      <w:r w:rsidR="00F2036B" w:rsidRPr="00A446E8">
        <w:rPr>
          <w:rFonts w:ascii="Montserrat" w:hAnsi="Montserrat"/>
          <w:b/>
          <w:lang w:val="en-GB"/>
        </w:rPr>
        <w:t>icle</w:t>
      </w:r>
      <w:r w:rsidRPr="00A446E8">
        <w:rPr>
          <w:rFonts w:ascii="Montserrat" w:hAnsi="Montserrat"/>
          <w:b/>
          <w:lang w:val="en-GB"/>
        </w:rPr>
        <w:t xml:space="preserve"> 2:</w:t>
      </w:r>
    </w:p>
    <w:p w14:paraId="3AE90CCC" w14:textId="77777777" w:rsidR="00B842B6" w:rsidRPr="00A446E8" w:rsidRDefault="00B842B6" w:rsidP="00811075">
      <w:pPr>
        <w:spacing w:after="0"/>
        <w:jc w:val="both"/>
        <w:rPr>
          <w:rFonts w:ascii="Montserrat" w:hAnsi="Montserrat"/>
          <w:lang w:val="en-GB"/>
        </w:rPr>
      </w:pPr>
    </w:p>
    <w:p w14:paraId="199CB9B7" w14:textId="77777777" w:rsidR="00B842B6" w:rsidRPr="00A446E8" w:rsidRDefault="00895ACC" w:rsidP="00811075">
      <w:pPr>
        <w:spacing w:after="0"/>
        <w:jc w:val="both"/>
        <w:rPr>
          <w:rFonts w:ascii="Montserrat" w:hAnsi="Montserrat"/>
          <w:lang w:val="en-GB"/>
        </w:rPr>
      </w:pPr>
      <w:r w:rsidRPr="00A446E8">
        <w:rPr>
          <w:rFonts w:ascii="Montserrat" w:hAnsi="Montserrat"/>
          <w:lang w:val="en-GB"/>
        </w:rPr>
        <w:t xml:space="preserve">The </w:t>
      </w:r>
      <w:r w:rsidR="00FB7421" w:rsidRPr="00A446E8">
        <w:rPr>
          <w:rFonts w:ascii="Montserrat" w:hAnsi="Montserrat"/>
          <w:lang w:val="en-GB"/>
        </w:rPr>
        <w:t>Principal</w:t>
      </w:r>
      <w:r w:rsidR="00B842B6" w:rsidRPr="00A446E8">
        <w:rPr>
          <w:rFonts w:ascii="Montserrat" w:hAnsi="Montserrat"/>
          <w:lang w:val="en-GB"/>
        </w:rPr>
        <w:t xml:space="preserve"> </w:t>
      </w:r>
      <w:r w:rsidRPr="00A446E8">
        <w:rPr>
          <w:rFonts w:ascii="Montserrat" w:hAnsi="Montserrat"/>
          <w:lang w:val="en-GB"/>
        </w:rPr>
        <w:t xml:space="preserve">also authorises and instructs </w:t>
      </w:r>
      <w:r w:rsidR="00FB7421" w:rsidRPr="00A446E8">
        <w:rPr>
          <w:rFonts w:ascii="Montserrat" w:hAnsi="Montserrat"/>
          <w:lang w:val="en-GB"/>
        </w:rPr>
        <w:t xml:space="preserve">the Customs Representative </w:t>
      </w:r>
      <w:r w:rsidRPr="00A446E8">
        <w:rPr>
          <w:rFonts w:ascii="Montserrat" w:hAnsi="Montserrat"/>
          <w:lang w:val="en-GB"/>
        </w:rPr>
        <w:t>to</w:t>
      </w:r>
      <w:r w:rsidR="00B842B6" w:rsidRPr="00A446E8">
        <w:rPr>
          <w:rFonts w:ascii="Montserrat" w:hAnsi="Montserrat"/>
          <w:lang w:val="en-GB"/>
        </w:rPr>
        <w:t>:</w:t>
      </w:r>
    </w:p>
    <w:p w14:paraId="2C8D5F86" w14:textId="77777777" w:rsidR="00D01441" w:rsidRPr="00A446E8" w:rsidRDefault="00D01441" w:rsidP="00811075">
      <w:pPr>
        <w:spacing w:after="0"/>
        <w:jc w:val="both"/>
        <w:rPr>
          <w:rFonts w:ascii="Montserrat" w:hAnsi="Montserrat"/>
          <w:lang w:val="en-GB"/>
        </w:rPr>
      </w:pPr>
    </w:p>
    <w:p w14:paraId="46965A71" w14:textId="77777777" w:rsidR="00B842B6" w:rsidRPr="00A446E8" w:rsidRDefault="001760C6" w:rsidP="00811075">
      <w:pPr>
        <w:numPr>
          <w:ilvl w:val="0"/>
          <w:numId w:val="2"/>
        </w:numPr>
        <w:spacing w:after="0"/>
        <w:jc w:val="both"/>
        <w:rPr>
          <w:rFonts w:ascii="Montserrat" w:hAnsi="Montserrat"/>
          <w:lang w:val="en-GB"/>
        </w:rPr>
      </w:pPr>
      <w:r w:rsidRPr="00A446E8">
        <w:rPr>
          <w:rFonts w:ascii="Montserrat" w:hAnsi="Montserrat"/>
          <w:lang w:val="en-GB"/>
        </w:rPr>
        <w:t xml:space="preserve">submit requests </w:t>
      </w:r>
      <w:r w:rsidR="00895ACC" w:rsidRPr="00A446E8">
        <w:rPr>
          <w:rFonts w:ascii="Montserrat" w:hAnsi="Montserrat"/>
          <w:lang w:val="en-GB"/>
        </w:rPr>
        <w:t xml:space="preserve">for repayment / remission and to submit written objections </w:t>
      </w:r>
      <w:r w:rsidR="00552F73" w:rsidRPr="00A446E8">
        <w:rPr>
          <w:rFonts w:ascii="Montserrat" w:hAnsi="Montserrat"/>
          <w:lang w:val="en-GB"/>
        </w:rPr>
        <w:t>relating to</w:t>
      </w:r>
      <w:r w:rsidR="00895ACC" w:rsidRPr="00A446E8">
        <w:rPr>
          <w:rFonts w:ascii="Montserrat" w:hAnsi="Montserrat"/>
          <w:lang w:val="en-GB"/>
        </w:rPr>
        <w:t xml:space="preserve"> incorrect information in the declaration compared with the </w:t>
      </w:r>
      <w:r w:rsidR="00B842B6" w:rsidRPr="00A446E8">
        <w:rPr>
          <w:rFonts w:ascii="Montserrat" w:hAnsi="Montserrat"/>
          <w:lang w:val="en-GB"/>
        </w:rPr>
        <w:t>informati</w:t>
      </w:r>
      <w:r w:rsidR="00895ACC" w:rsidRPr="00A446E8">
        <w:rPr>
          <w:rFonts w:ascii="Montserrat" w:hAnsi="Montserrat"/>
          <w:lang w:val="en-GB"/>
        </w:rPr>
        <w:t xml:space="preserve">on supplied by or on behalf of the </w:t>
      </w:r>
      <w:r w:rsidR="00FB7421" w:rsidRPr="00A446E8">
        <w:rPr>
          <w:rFonts w:ascii="Montserrat" w:hAnsi="Montserrat"/>
          <w:lang w:val="en-GB"/>
        </w:rPr>
        <w:t>Principal</w:t>
      </w:r>
      <w:r w:rsidR="00B842B6" w:rsidRPr="00A446E8">
        <w:rPr>
          <w:rFonts w:ascii="Montserrat" w:hAnsi="Montserrat"/>
          <w:lang w:val="en-GB"/>
        </w:rPr>
        <w:t xml:space="preserve"> </w:t>
      </w:r>
      <w:r w:rsidR="00895ACC" w:rsidRPr="00A446E8">
        <w:rPr>
          <w:rFonts w:ascii="Montserrat" w:hAnsi="Montserrat"/>
          <w:lang w:val="en-GB"/>
        </w:rPr>
        <w:t xml:space="preserve">when </w:t>
      </w:r>
      <w:r w:rsidRPr="00A446E8">
        <w:rPr>
          <w:rFonts w:ascii="Montserrat" w:hAnsi="Montserrat"/>
          <w:lang w:val="en-GB"/>
        </w:rPr>
        <w:t xml:space="preserve">the </w:t>
      </w:r>
      <w:r w:rsidR="004F48F4" w:rsidRPr="00A446E8">
        <w:rPr>
          <w:rFonts w:ascii="Montserrat" w:hAnsi="Montserrat"/>
          <w:lang w:val="en-GB"/>
        </w:rPr>
        <w:t>instruction</w:t>
      </w:r>
      <w:r w:rsidRPr="00A446E8">
        <w:rPr>
          <w:rFonts w:ascii="Montserrat" w:hAnsi="Montserrat"/>
          <w:lang w:val="en-GB"/>
        </w:rPr>
        <w:t xml:space="preserve"> was given, without further </w:t>
      </w:r>
      <w:r w:rsidR="004F48F4" w:rsidRPr="00A446E8">
        <w:rPr>
          <w:rFonts w:ascii="Montserrat" w:hAnsi="Montserrat"/>
          <w:lang w:val="en-GB"/>
        </w:rPr>
        <w:t>instructions</w:t>
      </w:r>
      <w:r w:rsidRPr="00A446E8">
        <w:rPr>
          <w:rFonts w:ascii="Montserrat" w:hAnsi="Montserrat"/>
          <w:lang w:val="en-GB"/>
        </w:rPr>
        <w:t xml:space="preserve"> to this effect having to be given to the </w:t>
      </w:r>
      <w:r w:rsidR="00FB7421" w:rsidRPr="00A446E8">
        <w:rPr>
          <w:rFonts w:ascii="Montserrat" w:hAnsi="Montserrat"/>
          <w:lang w:val="en-GB"/>
        </w:rPr>
        <w:t>Customs Representative</w:t>
      </w:r>
      <w:r w:rsidR="008E5D72" w:rsidRPr="00A446E8">
        <w:rPr>
          <w:rFonts w:ascii="Montserrat" w:hAnsi="Montserrat"/>
          <w:lang w:val="en-GB"/>
        </w:rPr>
        <w:t>;</w:t>
      </w:r>
    </w:p>
    <w:p w14:paraId="111874D3" w14:textId="77777777" w:rsidR="00B842B6" w:rsidRPr="00A446E8" w:rsidRDefault="00B842B6" w:rsidP="00811075">
      <w:pPr>
        <w:spacing w:after="0"/>
        <w:jc w:val="both"/>
        <w:rPr>
          <w:rFonts w:ascii="Montserrat" w:hAnsi="Montserrat"/>
          <w:lang w:val="en-GB"/>
        </w:rPr>
      </w:pPr>
    </w:p>
    <w:p w14:paraId="724678F9" w14:textId="77777777" w:rsidR="00B842B6" w:rsidRPr="00A446E8" w:rsidRDefault="001760C6" w:rsidP="00811075">
      <w:pPr>
        <w:numPr>
          <w:ilvl w:val="0"/>
          <w:numId w:val="2"/>
        </w:numPr>
        <w:spacing w:after="0"/>
        <w:jc w:val="both"/>
        <w:rPr>
          <w:rFonts w:ascii="Montserrat" w:hAnsi="Montserrat"/>
          <w:lang w:val="en-GB"/>
        </w:rPr>
      </w:pPr>
      <w:r w:rsidRPr="00A446E8">
        <w:rPr>
          <w:rFonts w:ascii="Montserrat" w:hAnsi="Montserrat"/>
          <w:lang w:val="en-GB"/>
        </w:rPr>
        <w:t xml:space="preserve">on the </w:t>
      </w:r>
      <w:r w:rsidR="00FB7421" w:rsidRPr="00A446E8">
        <w:rPr>
          <w:rFonts w:ascii="Montserrat" w:hAnsi="Montserrat"/>
          <w:lang w:val="en-GB"/>
        </w:rPr>
        <w:t>Principal</w:t>
      </w:r>
      <w:r w:rsidRPr="00A446E8">
        <w:rPr>
          <w:rFonts w:ascii="Montserrat" w:hAnsi="Montserrat"/>
          <w:lang w:val="en-GB"/>
        </w:rPr>
        <w:t>’s explicit request, to submit requests for</w:t>
      </w:r>
      <w:r w:rsidR="00B515B0" w:rsidRPr="00A446E8">
        <w:rPr>
          <w:rFonts w:ascii="Montserrat" w:hAnsi="Montserrat"/>
          <w:lang w:val="en-GB"/>
        </w:rPr>
        <w:t xml:space="preserve"> </w:t>
      </w:r>
      <w:r w:rsidRPr="00A446E8">
        <w:rPr>
          <w:rFonts w:ascii="Montserrat" w:hAnsi="Montserrat"/>
          <w:lang w:val="en-GB"/>
        </w:rPr>
        <w:t>repayment / remission and to submit written objections because incorrect information was supplied at the time of the instruction being given</w:t>
      </w:r>
      <w:r w:rsidR="00B842B6" w:rsidRPr="00A446E8">
        <w:rPr>
          <w:rFonts w:ascii="Montserrat" w:hAnsi="Montserrat"/>
          <w:lang w:val="en-GB"/>
        </w:rPr>
        <w:t>;</w:t>
      </w:r>
    </w:p>
    <w:p w14:paraId="149BDCC0" w14:textId="77777777" w:rsidR="00B842B6" w:rsidRPr="00A446E8" w:rsidRDefault="00B842B6" w:rsidP="00811075">
      <w:pPr>
        <w:spacing w:after="0"/>
        <w:jc w:val="both"/>
        <w:rPr>
          <w:rFonts w:ascii="Montserrat" w:hAnsi="Montserrat"/>
          <w:lang w:val="en-GB"/>
        </w:rPr>
      </w:pPr>
    </w:p>
    <w:p w14:paraId="3A7061A1" w14:textId="77777777" w:rsidR="00B842B6" w:rsidRPr="00A446E8" w:rsidRDefault="001760C6" w:rsidP="00811075">
      <w:pPr>
        <w:numPr>
          <w:ilvl w:val="0"/>
          <w:numId w:val="2"/>
        </w:numPr>
        <w:spacing w:after="0"/>
        <w:jc w:val="both"/>
        <w:rPr>
          <w:rFonts w:ascii="Montserrat" w:hAnsi="Montserrat"/>
          <w:lang w:val="en-GB"/>
        </w:rPr>
      </w:pPr>
      <w:r w:rsidRPr="00A446E8">
        <w:rPr>
          <w:rFonts w:ascii="Montserrat" w:hAnsi="Montserrat"/>
          <w:lang w:val="en-GB"/>
        </w:rPr>
        <w:t xml:space="preserve">submit </w:t>
      </w:r>
      <w:r w:rsidR="004F48F4" w:rsidRPr="00A446E8">
        <w:rPr>
          <w:rFonts w:ascii="Montserrat" w:hAnsi="Montserrat"/>
          <w:lang w:val="en-GB"/>
        </w:rPr>
        <w:t>written</w:t>
      </w:r>
      <w:r w:rsidRPr="00A446E8">
        <w:rPr>
          <w:rFonts w:ascii="Montserrat" w:hAnsi="Montserrat"/>
          <w:lang w:val="en-GB"/>
        </w:rPr>
        <w:t xml:space="preserve"> objections in relation to corrections until the verification has been completed</w:t>
      </w:r>
      <w:r w:rsidR="00B842B6" w:rsidRPr="00A446E8">
        <w:rPr>
          <w:rFonts w:ascii="Montserrat" w:hAnsi="Montserrat"/>
          <w:lang w:val="en-GB"/>
        </w:rPr>
        <w:t xml:space="preserve">. </w:t>
      </w:r>
    </w:p>
    <w:p w14:paraId="045E39F4" w14:textId="77777777" w:rsidR="00B842B6" w:rsidRPr="00A446E8" w:rsidRDefault="00B842B6" w:rsidP="00811075">
      <w:pPr>
        <w:spacing w:after="0"/>
        <w:jc w:val="both"/>
        <w:rPr>
          <w:rFonts w:ascii="Montserrat" w:hAnsi="Montserrat"/>
          <w:lang w:val="en-GB"/>
        </w:rPr>
      </w:pPr>
    </w:p>
    <w:p w14:paraId="2DE1FEAA" w14:textId="77777777" w:rsidR="00B842B6" w:rsidRPr="00A446E8" w:rsidRDefault="004F48F4" w:rsidP="00811075">
      <w:pPr>
        <w:spacing w:after="0"/>
        <w:jc w:val="both"/>
        <w:rPr>
          <w:rFonts w:ascii="Montserrat" w:hAnsi="Montserrat"/>
          <w:lang w:val="en-GB"/>
        </w:rPr>
      </w:pPr>
      <w:r w:rsidRPr="00A446E8">
        <w:rPr>
          <w:rFonts w:ascii="Montserrat" w:hAnsi="Montserrat"/>
          <w:lang w:val="en-GB"/>
        </w:rPr>
        <w:t>The submission of</w:t>
      </w:r>
      <w:r w:rsidR="00886CA1" w:rsidRPr="00A446E8">
        <w:rPr>
          <w:rFonts w:ascii="Montserrat" w:hAnsi="Montserrat"/>
          <w:lang w:val="en-GB"/>
        </w:rPr>
        <w:t xml:space="preserve"> </w:t>
      </w:r>
      <w:r w:rsidRPr="00A446E8">
        <w:rPr>
          <w:rFonts w:ascii="Montserrat" w:hAnsi="Montserrat"/>
          <w:lang w:val="en-GB"/>
        </w:rPr>
        <w:t xml:space="preserve">all other </w:t>
      </w:r>
      <w:r w:rsidR="001760C6" w:rsidRPr="00A446E8">
        <w:rPr>
          <w:rFonts w:ascii="Montserrat" w:hAnsi="Montserrat"/>
          <w:lang w:val="en-GB"/>
        </w:rPr>
        <w:t xml:space="preserve">requests and/or written </w:t>
      </w:r>
      <w:r w:rsidRPr="00A446E8">
        <w:rPr>
          <w:rFonts w:ascii="Montserrat" w:hAnsi="Montserrat"/>
          <w:lang w:val="en-GB"/>
        </w:rPr>
        <w:t xml:space="preserve">objections, and lodging of </w:t>
      </w:r>
      <w:r w:rsidR="001760C6" w:rsidRPr="00A446E8">
        <w:rPr>
          <w:rFonts w:ascii="Montserrat" w:hAnsi="Montserrat"/>
          <w:lang w:val="en-GB"/>
        </w:rPr>
        <w:t>administrative</w:t>
      </w:r>
      <w:r w:rsidRPr="00A446E8">
        <w:rPr>
          <w:rFonts w:ascii="Montserrat" w:hAnsi="Montserrat"/>
          <w:lang w:val="en-GB"/>
        </w:rPr>
        <w:t xml:space="preserve"> appeals provided for by law, </w:t>
      </w:r>
      <w:r w:rsidR="00552F73" w:rsidRPr="00A446E8">
        <w:rPr>
          <w:rFonts w:ascii="Montserrat" w:hAnsi="Montserrat"/>
          <w:lang w:val="en-GB"/>
        </w:rPr>
        <w:t>must</w:t>
      </w:r>
      <w:r w:rsidRPr="00A446E8">
        <w:rPr>
          <w:rFonts w:ascii="Montserrat" w:hAnsi="Montserrat"/>
          <w:lang w:val="en-GB"/>
        </w:rPr>
        <w:t xml:space="preserve"> be agreed separately for each individual case.</w:t>
      </w:r>
    </w:p>
    <w:p w14:paraId="51F37C00" w14:textId="77777777" w:rsidR="00B842B6" w:rsidRPr="00A446E8" w:rsidRDefault="00B842B6" w:rsidP="00811075">
      <w:pPr>
        <w:spacing w:after="0"/>
        <w:jc w:val="both"/>
        <w:rPr>
          <w:rFonts w:ascii="Montserrat" w:hAnsi="Montserrat"/>
          <w:i/>
          <w:lang w:val="en-GB"/>
        </w:rPr>
      </w:pPr>
    </w:p>
    <w:bookmarkEnd w:id="1"/>
    <w:p w14:paraId="75FFB830"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Art</w:t>
      </w:r>
      <w:r w:rsidR="00F2036B" w:rsidRPr="00A446E8">
        <w:rPr>
          <w:rFonts w:ascii="Montserrat" w:hAnsi="Montserrat"/>
          <w:b/>
          <w:lang w:val="en-GB"/>
        </w:rPr>
        <w:t>icle</w:t>
      </w:r>
      <w:r w:rsidRPr="00A446E8">
        <w:rPr>
          <w:rFonts w:ascii="Montserrat" w:hAnsi="Montserrat"/>
          <w:b/>
          <w:lang w:val="en-GB"/>
        </w:rPr>
        <w:t xml:space="preserve"> 3:</w:t>
      </w:r>
    </w:p>
    <w:p w14:paraId="6E4A037E" w14:textId="77777777" w:rsidR="00B842B6" w:rsidRPr="00A446E8" w:rsidRDefault="00B842B6" w:rsidP="00811075">
      <w:pPr>
        <w:spacing w:after="0"/>
        <w:jc w:val="both"/>
        <w:rPr>
          <w:rFonts w:ascii="Montserrat" w:hAnsi="Montserrat"/>
          <w:lang w:val="en-GB"/>
        </w:rPr>
      </w:pPr>
    </w:p>
    <w:p w14:paraId="2874F4EE"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3.1</w:t>
      </w:r>
    </w:p>
    <w:p w14:paraId="29E5278D" w14:textId="77777777" w:rsidR="00B842B6" w:rsidRPr="00A446E8" w:rsidRDefault="00FB7421" w:rsidP="00811075">
      <w:pPr>
        <w:spacing w:after="0"/>
        <w:jc w:val="both"/>
        <w:rPr>
          <w:rFonts w:ascii="Montserrat" w:hAnsi="Montserrat"/>
          <w:lang w:val="en-GB"/>
        </w:rPr>
      </w:pPr>
      <w:r w:rsidRPr="00A446E8">
        <w:rPr>
          <w:rFonts w:ascii="Montserrat" w:hAnsi="Montserrat"/>
          <w:lang w:val="en-GB"/>
        </w:rPr>
        <w:t>The Principal</w:t>
      </w:r>
      <w:r w:rsidR="00B842B6" w:rsidRPr="00A446E8">
        <w:rPr>
          <w:rFonts w:ascii="Montserrat" w:hAnsi="Montserrat"/>
          <w:lang w:val="en-GB"/>
        </w:rPr>
        <w:t xml:space="preserve"> </w:t>
      </w:r>
      <w:r w:rsidR="009C0E20" w:rsidRPr="00A446E8">
        <w:rPr>
          <w:rFonts w:ascii="Montserrat" w:hAnsi="Montserrat"/>
          <w:lang w:val="en-GB"/>
        </w:rPr>
        <w:t>undertakes</w:t>
      </w:r>
      <w:r w:rsidR="004F48F4" w:rsidRPr="00A446E8">
        <w:rPr>
          <w:rFonts w:ascii="Montserrat" w:hAnsi="Montserrat"/>
          <w:lang w:val="en-GB"/>
        </w:rPr>
        <w:t xml:space="preserve"> to provide proof of the existence of its company, its current </w:t>
      </w:r>
      <w:r w:rsidR="009C0E20" w:rsidRPr="00A446E8">
        <w:rPr>
          <w:rFonts w:ascii="Montserrat" w:hAnsi="Montserrat"/>
          <w:lang w:val="en-GB"/>
        </w:rPr>
        <w:t>registered</w:t>
      </w:r>
      <w:r w:rsidR="004F48F4" w:rsidRPr="00A446E8">
        <w:rPr>
          <w:rFonts w:ascii="Montserrat" w:hAnsi="Montserrat"/>
          <w:lang w:val="en-GB"/>
        </w:rPr>
        <w:t xml:space="preserve"> office and the identity of the company’s legal </w:t>
      </w:r>
      <w:r w:rsidR="009C0E20" w:rsidRPr="00A446E8">
        <w:rPr>
          <w:rFonts w:ascii="Montserrat" w:hAnsi="Montserrat"/>
          <w:lang w:val="en-GB"/>
        </w:rPr>
        <w:t>representatives</w:t>
      </w:r>
      <w:r w:rsidR="004F48F4" w:rsidRPr="00A446E8">
        <w:rPr>
          <w:rFonts w:ascii="Montserrat" w:hAnsi="Montserrat"/>
          <w:lang w:val="en-GB"/>
        </w:rPr>
        <w:t xml:space="preserve"> to the Customs Representative by means of an official certificate before the first customs declaration is submitted under this agreement / authorisation</w:t>
      </w:r>
      <w:r w:rsidR="00B842B6" w:rsidRPr="00A446E8">
        <w:rPr>
          <w:rFonts w:ascii="Montserrat" w:hAnsi="Montserrat"/>
          <w:lang w:val="en-GB"/>
        </w:rPr>
        <w:t>. I</w:t>
      </w:r>
      <w:r w:rsidR="004F48F4" w:rsidRPr="00A446E8">
        <w:rPr>
          <w:rFonts w:ascii="Montserrat" w:hAnsi="Montserrat"/>
          <w:lang w:val="en-GB"/>
        </w:rPr>
        <w:t xml:space="preserve">f the </w:t>
      </w:r>
      <w:r w:rsidRPr="00A446E8">
        <w:rPr>
          <w:rFonts w:ascii="Montserrat" w:hAnsi="Montserrat"/>
          <w:lang w:val="en-GB"/>
        </w:rPr>
        <w:t>Principal</w:t>
      </w:r>
      <w:r w:rsidR="00B842B6" w:rsidRPr="00A446E8">
        <w:rPr>
          <w:rFonts w:ascii="Montserrat" w:hAnsi="Montserrat"/>
          <w:lang w:val="en-GB"/>
        </w:rPr>
        <w:t xml:space="preserve"> </w:t>
      </w:r>
      <w:r w:rsidR="004F48F4" w:rsidRPr="00A446E8">
        <w:rPr>
          <w:rFonts w:ascii="Montserrat" w:hAnsi="Montserrat"/>
          <w:lang w:val="en-GB"/>
        </w:rPr>
        <w:t xml:space="preserve">is a private </w:t>
      </w:r>
      <w:r w:rsidR="009C0E20" w:rsidRPr="00A446E8">
        <w:rPr>
          <w:rFonts w:ascii="Montserrat" w:hAnsi="Montserrat"/>
          <w:lang w:val="en-GB"/>
        </w:rPr>
        <w:t>individual</w:t>
      </w:r>
      <w:r w:rsidR="004F48F4" w:rsidRPr="00A446E8">
        <w:rPr>
          <w:rFonts w:ascii="Montserrat" w:hAnsi="Montserrat"/>
          <w:lang w:val="en-GB"/>
        </w:rPr>
        <w:t xml:space="preserve">, the Principal </w:t>
      </w:r>
      <w:r w:rsidR="00552F73" w:rsidRPr="00A446E8">
        <w:rPr>
          <w:rFonts w:ascii="Montserrat" w:hAnsi="Montserrat"/>
          <w:lang w:val="en-GB"/>
        </w:rPr>
        <w:t>must</w:t>
      </w:r>
      <w:r w:rsidR="004F48F4" w:rsidRPr="00A446E8">
        <w:rPr>
          <w:rFonts w:ascii="Montserrat" w:hAnsi="Montserrat"/>
          <w:lang w:val="en-GB"/>
        </w:rPr>
        <w:t xml:space="preserve"> provide a copy of his or her passport / ID card.</w:t>
      </w:r>
    </w:p>
    <w:p w14:paraId="58852D55" w14:textId="77777777" w:rsidR="00A446E8" w:rsidRPr="00A446E8" w:rsidRDefault="00A446E8" w:rsidP="00811075">
      <w:pPr>
        <w:spacing w:after="0"/>
        <w:jc w:val="both"/>
        <w:rPr>
          <w:rFonts w:ascii="Montserrat" w:hAnsi="Montserrat"/>
          <w:b/>
          <w:lang w:val="en-GB"/>
        </w:rPr>
      </w:pPr>
    </w:p>
    <w:p w14:paraId="2D34E76D"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3.2</w:t>
      </w:r>
    </w:p>
    <w:p w14:paraId="619F0B13" w14:textId="77777777" w:rsidR="00B842B6" w:rsidRPr="00A446E8" w:rsidRDefault="00B842B6" w:rsidP="00811075">
      <w:pPr>
        <w:spacing w:after="0"/>
        <w:jc w:val="both"/>
        <w:rPr>
          <w:rFonts w:ascii="Montserrat" w:hAnsi="Montserrat"/>
          <w:lang w:val="en-GB"/>
        </w:rPr>
      </w:pPr>
      <w:r w:rsidRPr="00A446E8">
        <w:rPr>
          <w:rFonts w:ascii="Montserrat" w:hAnsi="Montserrat"/>
          <w:lang w:val="en-GB"/>
        </w:rPr>
        <w:t>M</w:t>
      </w:r>
      <w:r w:rsidR="009C0E20" w:rsidRPr="00A446E8">
        <w:rPr>
          <w:rFonts w:ascii="Montserrat" w:hAnsi="Montserrat"/>
          <w:lang w:val="en-GB"/>
        </w:rPr>
        <w:t xml:space="preserve">ore in general, the </w:t>
      </w:r>
      <w:r w:rsidR="00FB7421" w:rsidRPr="00A446E8">
        <w:rPr>
          <w:rFonts w:ascii="Montserrat" w:hAnsi="Montserrat"/>
          <w:lang w:val="en-GB"/>
        </w:rPr>
        <w:t>Principal</w:t>
      </w:r>
      <w:r w:rsidRPr="00A446E8">
        <w:rPr>
          <w:rFonts w:ascii="Montserrat" w:hAnsi="Montserrat"/>
          <w:lang w:val="en-GB"/>
        </w:rPr>
        <w:t xml:space="preserve"> </w:t>
      </w:r>
      <w:r w:rsidR="009C0E20" w:rsidRPr="00A446E8">
        <w:rPr>
          <w:rFonts w:ascii="Montserrat" w:hAnsi="Montserrat"/>
          <w:lang w:val="en-GB"/>
        </w:rPr>
        <w:t xml:space="preserve">undertakes to provide the </w:t>
      </w:r>
      <w:r w:rsidR="00FB7421" w:rsidRPr="00A446E8">
        <w:rPr>
          <w:rFonts w:ascii="Montserrat" w:hAnsi="Montserrat"/>
          <w:lang w:val="en-GB"/>
        </w:rPr>
        <w:t>Customs Representative</w:t>
      </w:r>
      <w:r w:rsidRPr="00A446E8">
        <w:rPr>
          <w:rFonts w:ascii="Montserrat" w:hAnsi="Montserrat"/>
          <w:lang w:val="en-GB"/>
        </w:rPr>
        <w:t xml:space="preserve"> </w:t>
      </w:r>
      <w:r w:rsidR="009C0E20" w:rsidRPr="00A446E8">
        <w:rPr>
          <w:rFonts w:ascii="Montserrat" w:hAnsi="Montserrat"/>
          <w:lang w:val="en-GB"/>
        </w:rPr>
        <w:t>with</w:t>
      </w:r>
      <w:r w:rsidR="00886CA1" w:rsidRPr="00A446E8">
        <w:rPr>
          <w:rFonts w:ascii="Montserrat" w:hAnsi="Montserrat"/>
          <w:lang w:val="en-GB"/>
        </w:rPr>
        <w:t xml:space="preserve"> </w:t>
      </w:r>
      <w:r w:rsidR="009C0E20" w:rsidRPr="00A446E8">
        <w:rPr>
          <w:rFonts w:ascii="Montserrat" w:hAnsi="Montserrat"/>
          <w:lang w:val="en-GB"/>
        </w:rPr>
        <w:t xml:space="preserve">all </w:t>
      </w:r>
      <w:r w:rsidRPr="00A446E8">
        <w:rPr>
          <w:rFonts w:ascii="Montserrat" w:hAnsi="Montserrat"/>
          <w:lang w:val="en-GB"/>
        </w:rPr>
        <w:t>document</w:t>
      </w:r>
      <w:r w:rsidR="009C0E20" w:rsidRPr="00A446E8">
        <w:rPr>
          <w:rFonts w:ascii="Montserrat" w:hAnsi="Montserrat"/>
          <w:lang w:val="en-GB"/>
        </w:rPr>
        <w:t>s</w:t>
      </w:r>
      <w:r w:rsidR="00FB7421" w:rsidRPr="00A446E8">
        <w:rPr>
          <w:rFonts w:ascii="Montserrat" w:hAnsi="Montserrat"/>
          <w:lang w:val="en-GB"/>
        </w:rPr>
        <w:t xml:space="preserve"> and </w:t>
      </w:r>
      <w:r w:rsidRPr="00A446E8">
        <w:rPr>
          <w:rFonts w:ascii="Montserrat" w:hAnsi="Montserrat"/>
          <w:lang w:val="en-GB"/>
        </w:rPr>
        <w:t>informati</w:t>
      </w:r>
      <w:r w:rsidR="009C0E20" w:rsidRPr="00A446E8">
        <w:rPr>
          <w:rFonts w:ascii="Montserrat" w:hAnsi="Montserrat"/>
          <w:lang w:val="en-GB"/>
        </w:rPr>
        <w:t xml:space="preserve">on that are required </w:t>
      </w:r>
      <w:r w:rsidR="00552F73" w:rsidRPr="00A446E8">
        <w:rPr>
          <w:rFonts w:ascii="Montserrat" w:hAnsi="Montserrat"/>
          <w:lang w:val="en-GB"/>
        </w:rPr>
        <w:t xml:space="preserve">and useful, </w:t>
      </w:r>
      <w:r w:rsidR="008E5D72" w:rsidRPr="00A446E8">
        <w:rPr>
          <w:rFonts w:ascii="Montserrat" w:hAnsi="Montserrat"/>
          <w:lang w:val="en-GB"/>
        </w:rPr>
        <w:t xml:space="preserve">in </w:t>
      </w:r>
      <w:r w:rsidR="00552F73" w:rsidRPr="00A446E8">
        <w:rPr>
          <w:rFonts w:ascii="Montserrat" w:hAnsi="Montserrat"/>
          <w:lang w:val="en-GB"/>
        </w:rPr>
        <w:t>accord</w:t>
      </w:r>
      <w:r w:rsidR="008E5D72" w:rsidRPr="00A446E8">
        <w:rPr>
          <w:rFonts w:ascii="Montserrat" w:hAnsi="Montserrat"/>
          <w:lang w:val="en-GB"/>
        </w:rPr>
        <w:t>ance with</w:t>
      </w:r>
      <w:r w:rsidR="00552F73" w:rsidRPr="00A446E8">
        <w:rPr>
          <w:rFonts w:ascii="Montserrat" w:hAnsi="Montserrat"/>
          <w:lang w:val="en-GB"/>
        </w:rPr>
        <w:t xml:space="preserve"> the </w:t>
      </w:r>
      <w:r w:rsidR="009C0E20" w:rsidRPr="00A446E8">
        <w:rPr>
          <w:rFonts w:ascii="Montserrat" w:hAnsi="Montserrat"/>
          <w:lang w:val="en-GB"/>
        </w:rPr>
        <w:t>applicable law</w:t>
      </w:r>
      <w:r w:rsidR="00552F73" w:rsidRPr="00A446E8">
        <w:rPr>
          <w:rFonts w:ascii="Montserrat" w:hAnsi="Montserrat"/>
          <w:lang w:val="en-GB"/>
        </w:rPr>
        <w:t>,</w:t>
      </w:r>
      <w:r w:rsidR="009C0E20" w:rsidRPr="00A446E8">
        <w:rPr>
          <w:rFonts w:ascii="Montserrat" w:hAnsi="Montserrat"/>
          <w:lang w:val="en-GB"/>
        </w:rPr>
        <w:t xml:space="preserve"> for the </w:t>
      </w:r>
      <w:r w:rsidR="00FB7421" w:rsidRPr="00A446E8">
        <w:rPr>
          <w:rFonts w:ascii="Montserrat" w:hAnsi="Montserrat"/>
          <w:lang w:val="en-GB"/>
        </w:rPr>
        <w:t>Customs Representative</w:t>
      </w:r>
      <w:r w:rsidR="009C0E20" w:rsidRPr="00A446E8">
        <w:rPr>
          <w:rFonts w:ascii="Montserrat" w:hAnsi="Montserrat"/>
          <w:lang w:val="en-GB"/>
        </w:rPr>
        <w:t xml:space="preserve"> to fulfil the instruction correctly</w:t>
      </w:r>
      <w:r w:rsidRPr="00A446E8">
        <w:rPr>
          <w:rFonts w:ascii="Montserrat" w:hAnsi="Montserrat"/>
          <w:lang w:val="en-GB"/>
        </w:rPr>
        <w:t>.</w:t>
      </w:r>
    </w:p>
    <w:p w14:paraId="4FC35CC0" w14:textId="77777777" w:rsidR="006E211E" w:rsidRPr="00A446E8" w:rsidRDefault="006E211E" w:rsidP="00811075">
      <w:pPr>
        <w:spacing w:after="0"/>
        <w:jc w:val="both"/>
        <w:rPr>
          <w:rFonts w:ascii="Montserrat" w:hAnsi="Montserrat"/>
          <w:b/>
          <w:lang w:val="en-GB"/>
        </w:rPr>
      </w:pPr>
    </w:p>
    <w:p w14:paraId="71240638" w14:textId="71406DDB" w:rsidR="00B842B6" w:rsidRPr="00A446E8" w:rsidRDefault="00B842B6" w:rsidP="00811075">
      <w:pPr>
        <w:spacing w:after="0"/>
        <w:jc w:val="both"/>
        <w:rPr>
          <w:rFonts w:ascii="Montserrat" w:hAnsi="Montserrat"/>
          <w:b/>
          <w:lang w:val="en-GB"/>
        </w:rPr>
      </w:pPr>
      <w:r w:rsidRPr="00A446E8">
        <w:rPr>
          <w:rFonts w:ascii="Montserrat" w:hAnsi="Montserrat"/>
          <w:b/>
          <w:lang w:val="en-GB"/>
        </w:rPr>
        <w:t>3.3</w:t>
      </w:r>
    </w:p>
    <w:p w14:paraId="0F8D349A" w14:textId="77777777" w:rsidR="006E211E" w:rsidRPr="00A446E8" w:rsidRDefault="00021E41" w:rsidP="00811075">
      <w:pPr>
        <w:spacing w:after="0"/>
        <w:jc w:val="both"/>
        <w:rPr>
          <w:rFonts w:ascii="Montserrat" w:hAnsi="Montserrat"/>
          <w:lang w:val="en-GB"/>
        </w:rPr>
      </w:pPr>
      <w:r w:rsidRPr="00A446E8">
        <w:rPr>
          <w:rFonts w:ascii="Montserrat" w:hAnsi="Montserrat"/>
          <w:lang w:val="en-GB"/>
        </w:rPr>
        <w:t xml:space="preserve">In the context of international security, strict rules are in force for the export and transit of dual-use items. These rules are based on the Dual-Use Regulation: Council Regulation (EC) No. </w:t>
      </w:r>
      <w:r w:rsidR="00F5738F" w:rsidRPr="00A446E8">
        <w:rPr>
          <w:rFonts w:ascii="Montserrat" w:hAnsi="Montserrat"/>
          <w:lang w:val="en-GB"/>
        </w:rPr>
        <w:t>2021/281</w:t>
      </w:r>
      <w:r w:rsidRPr="00A446E8">
        <w:rPr>
          <w:rFonts w:ascii="Montserrat" w:hAnsi="Montserrat"/>
          <w:lang w:val="en-GB"/>
        </w:rPr>
        <w:t xml:space="preserve">. </w:t>
      </w:r>
    </w:p>
    <w:p w14:paraId="0E0F7D7F" w14:textId="7FEBAE5D" w:rsidR="00021E41" w:rsidRPr="00A446E8" w:rsidRDefault="00021E41" w:rsidP="00811075">
      <w:pPr>
        <w:spacing w:after="0"/>
        <w:jc w:val="both"/>
        <w:rPr>
          <w:rFonts w:ascii="Montserrat" w:hAnsi="Montserrat"/>
          <w:lang w:val="en-GB"/>
        </w:rPr>
      </w:pPr>
      <w:r w:rsidRPr="00A446E8">
        <w:rPr>
          <w:rFonts w:ascii="Montserrat" w:hAnsi="Montserrat"/>
          <w:lang w:val="en-GB"/>
        </w:rPr>
        <w:t>When drawing up a customs document required in this context for certain goods, the Customs Representative declares in the customs declaration on behalf of the Principal that the declared goods will not be used for military purposes and that the export measures for dual-use items are not applicable, therefore the Principal declares and guarantees to the Customs Representative, by signing this agreement, that it will not export any strategic products and/or technologies. If such a case arises, the Principal guarantees that it will inform the Customs Representative in writing of the strategic or military nature of the items in advance. The stipulations that apply for cases in the present also apply mutatis mutandis for cases in the future.</w:t>
      </w:r>
    </w:p>
    <w:p w14:paraId="034E1B07" w14:textId="77777777" w:rsidR="00021E41" w:rsidRPr="00A446E8" w:rsidRDefault="00021E41" w:rsidP="00811075">
      <w:pPr>
        <w:spacing w:after="0"/>
        <w:jc w:val="both"/>
        <w:rPr>
          <w:rFonts w:ascii="Montserrat" w:hAnsi="Montserrat"/>
          <w:b/>
          <w:lang w:val="en-GB"/>
        </w:rPr>
      </w:pPr>
    </w:p>
    <w:p w14:paraId="666F7D42" w14:textId="77777777" w:rsidR="00021E41" w:rsidRPr="00A446E8" w:rsidRDefault="00021E41" w:rsidP="00811075">
      <w:pPr>
        <w:spacing w:after="0"/>
        <w:jc w:val="both"/>
        <w:rPr>
          <w:rFonts w:ascii="Montserrat" w:hAnsi="Montserrat"/>
          <w:b/>
          <w:lang w:val="en-GB"/>
        </w:rPr>
      </w:pPr>
      <w:r w:rsidRPr="00A446E8">
        <w:rPr>
          <w:rFonts w:ascii="Montserrat" w:hAnsi="Montserrat"/>
          <w:b/>
          <w:lang w:val="en-GB"/>
        </w:rPr>
        <w:lastRenderedPageBreak/>
        <w:t>3.4</w:t>
      </w:r>
    </w:p>
    <w:p w14:paraId="5E254324" w14:textId="77777777" w:rsidR="00B842B6" w:rsidRPr="00A446E8" w:rsidRDefault="00B515B0" w:rsidP="00811075">
      <w:pPr>
        <w:spacing w:after="0"/>
        <w:jc w:val="both"/>
        <w:rPr>
          <w:rFonts w:ascii="Montserrat" w:hAnsi="Montserrat"/>
          <w:lang w:val="en-GB"/>
        </w:rPr>
      </w:pPr>
      <w:r w:rsidRPr="00A446E8">
        <w:rPr>
          <w:rFonts w:ascii="Montserrat" w:hAnsi="Montserrat"/>
          <w:lang w:val="en-GB"/>
        </w:rPr>
        <w:t xml:space="preserve">Before performing its instruction, the Customs Representative is entitled to receive an adequate </w:t>
      </w:r>
      <w:r w:rsidR="00552F73" w:rsidRPr="00A446E8">
        <w:rPr>
          <w:rFonts w:ascii="Montserrat" w:hAnsi="Montserrat"/>
          <w:lang w:val="en-GB"/>
        </w:rPr>
        <w:t>prov</w:t>
      </w:r>
      <w:r w:rsidRPr="00A446E8">
        <w:rPr>
          <w:rFonts w:ascii="Montserrat" w:hAnsi="Montserrat"/>
          <w:lang w:val="en-GB"/>
        </w:rPr>
        <w:t xml:space="preserve">ision to cover the levies, taxes and associated </w:t>
      </w:r>
      <w:r w:rsidR="00886CA1" w:rsidRPr="00A446E8">
        <w:rPr>
          <w:rFonts w:ascii="Montserrat" w:hAnsi="Montserrat"/>
          <w:lang w:val="en-GB"/>
        </w:rPr>
        <w:t>charges</w:t>
      </w:r>
      <w:r w:rsidRPr="00A446E8">
        <w:rPr>
          <w:rFonts w:ascii="Montserrat" w:hAnsi="Montserrat"/>
          <w:lang w:val="en-GB"/>
        </w:rPr>
        <w:t xml:space="preserve"> referred to in Article 1.2 that will be </w:t>
      </w:r>
      <w:r w:rsidR="00552F73" w:rsidRPr="00A446E8">
        <w:rPr>
          <w:rFonts w:ascii="Montserrat" w:hAnsi="Montserrat"/>
          <w:lang w:val="en-GB"/>
        </w:rPr>
        <w:t xml:space="preserve">payable </w:t>
      </w:r>
      <w:r w:rsidRPr="00A446E8">
        <w:rPr>
          <w:rFonts w:ascii="Montserrat" w:hAnsi="Montserrat"/>
          <w:lang w:val="en-GB"/>
        </w:rPr>
        <w:t>in the context of performing its instruction, and to cover</w:t>
      </w:r>
      <w:r w:rsidR="00886CA1" w:rsidRPr="00A446E8">
        <w:rPr>
          <w:rFonts w:ascii="Montserrat" w:hAnsi="Montserrat"/>
          <w:lang w:val="en-GB"/>
        </w:rPr>
        <w:t xml:space="preserve"> </w:t>
      </w:r>
      <w:r w:rsidRPr="00A446E8">
        <w:rPr>
          <w:rFonts w:ascii="Montserrat" w:hAnsi="Montserrat"/>
          <w:lang w:val="en-GB"/>
        </w:rPr>
        <w:t xml:space="preserve">all guarantees that the Customs Representative will have to provide in the context of performing its instruction, and to cover the amounts that will </w:t>
      </w:r>
      <w:r w:rsidR="00552F73" w:rsidRPr="00A446E8">
        <w:rPr>
          <w:rFonts w:ascii="Montserrat" w:hAnsi="Montserrat"/>
          <w:lang w:val="en-GB"/>
        </w:rPr>
        <w:t xml:space="preserve">be </w:t>
      </w:r>
      <w:r w:rsidRPr="00A446E8">
        <w:rPr>
          <w:rFonts w:ascii="Montserrat" w:hAnsi="Montserrat"/>
          <w:lang w:val="en-GB"/>
        </w:rPr>
        <w:t>pay</w:t>
      </w:r>
      <w:r w:rsidR="00552F73" w:rsidRPr="00A446E8">
        <w:rPr>
          <w:rFonts w:ascii="Montserrat" w:hAnsi="Montserrat"/>
          <w:lang w:val="en-GB"/>
        </w:rPr>
        <w:t>able</w:t>
      </w:r>
      <w:r w:rsidRPr="00A446E8">
        <w:rPr>
          <w:rFonts w:ascii="Montserrat" w:hAnsi="Montserrat"/>
          <w:lang w:val="en-GB"/>
        </w:rPr>
        <w:t xml:space="preserve"> to third parties while performing its instruction.</w:t>
      </w:r>
    </w:p>
    <w:p w14:paraId="568D97B7" w14:textId="77777777" w:rsidR="00B842B6" w:rsidRPr="00A446E8" w:rsidRDefault="00B842B6" w:rsidP="00811075">
      <w:pPr>
        <w:spacing w:after="0"/>
        <w:jc w:val="both"/>
        <w:rPr>
          <w:rFonts w:ascii="Montserrat" w:hAnsi="Montserrat"/>
          <w:lang w:val="en-GB"/>
        </w:rPr>
      </w:pPr>
    </w:p>
    <w:p w14:paraId="110226F1"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3.</w:t>
      </w:r>
      <w:r w:rsidR="00021E41" w:rsidRPr="00A446E8">
        <w:rPr>
          <w:rFonts w:ascii="Montserrat" w:hAnsi="Montserrat"/>
          <w:b/>
          <w:lang w:val="en-GB"/>
        </w:rPr>
        <w:t>5</w:t>
      </w:r>
    </w:p>
    <w:p w14:paraId="1A9CAEC4" w14:textId="77777777" w:rsidR="00B842B6" w:rsidRPr="00A446E8" w:rsidRDefault="00C059CC" w:rsidP="00811075">
      <w:pPr>
        <w:spacing w:after="0"/>
        <w:jc w:val="both"/>
        <w:rPr>
          <w:rFonts w:ascii="Montserrat" w:hAnsi="Montserrat"/>
          <w:lang w:val="en-GB"/>
        </w:rPr>
      </w:pPr>
      <w:r w:rsidRPr="00A446E8">
        <w:rPr>
          <w:rFonts w:ascii="Montserrat" w:hAnsi="Montserrat"/>
          <w:lang w:val="en-GB"/>
        </w:rPr>
        <w:t xml:space="preserve">The Parties explicitly agree that the </w:t>
      </w:r>
      <w:r w:rsidR="00FB7421" w:rsidRPr="00A446E8">
        <w:rPr>
          <w:rFonts w:ascii="Montserrat" w:hAnsi="Montserrat"/>
          <w:lang w:val="en-GB"/>
        </w:rPr>
        <w:t>Customs Representative</w:t>
      </w:r>
      <w:r w:rsidR="00B842B6" w:rsidRPr="00A446E8">
        <w:rPr>
          <w:rFonts w:ascii="Montserrat" w:hAnsi="Montserrat"/>
          <w:lang w:val="en-GB"/>
        </w:rPr>
        <w:t xml:space="preserve"> </w:t>
      </w:r>
      <w:r w:rsidRPr="00A446E8">
        <w:rPr>
          <w:rFonts w:ascii="Montserrat" w:hAnsi="Montserrat"/>
          <w:lang w:val="en-GB"/>
        </w:rPr>
        <w:t>has the right to suspend its services until it has received the documents and information referred to in Articles</w:t>
      </w:r>
      <w:r w:rsidR="00B842B6" w:rsidRPr="00A446E8">
        <w:rPr>
          <w:rFonts w:ascii="Montserrat" w:hAnsi="Montserrat"/>
          <w:lang w:val="en-GB"/>
        </w:rPr>
        <w:t xml:space="preserve"> 3.1</w:t>
      </w:r>
      <w:r w:rsidR="00FB7421" w:rsidRPr="00A446E8">
        <w:rPr>
          <w:rFonts w:ascii="Montserrat" w:hAnsi="Montserrat"/>
          <w:lang w:val="en-GB"/>
        </w:rPr>
        <w:t xml:space="preserve"> and </w:t>
      </w:r>
      <w:r w:rsidR="00B842B6" w:rsidRPr="00A446E8">
        <w:rPr>
          <w:rFonts w:ascii="Montserrat" w:hAnsi="Montserrat"/>
          <w:lang w:val="en-GB"/>
        </w:rPr>
        <w:t>3.2</w:t>
      </w:r>
      <w:r w:rsidR="00FB7421" w:rsidRPr="00A446E8">
        <w:rPr>
          <w:rFonts w:ascii="Montserrat" w:hAnsi="Montserrat"/>
          <w:lang w:val="en-GB"/>
        </w:rPr>
        <w:t xml:space="preserve"> and </w:t>
      </w:r>
      <w:r w:rsidR="00552F73" w:rsidRPr="00A446E8">
        <w:rPr>
          <w:rFonts w:ascii="Montserrat" w:hAnsi="Montserrat"/>
          <w:lang w:val="en-GB"/>
        </w:rPr>
        <w:t>the provis</w:t>
      </w:r>
      <w:r w:rsidRPr="00A446E8">
        <w:rPr>
          <w:rFonts w:ascii="Montserrat" w:hAnsi="Montserrat"/>
          <w:lang w:val="en-GB"/>
        </w:rPr>
        <w:t>ion referred to in Article</w:t>
      </w:r>
      <w:r w:rsidR="00C80897" w:rsidRPr="00A446E8">
        <w:rPr>
          <w:rFonts w:ascii="Montserrat" w:hAnsi="Montserrat"/>
          <w:lang w:val="en-GB"/>
        </w:rPr>
        <w:t xml:space="preserve"> 3.4</w:t>
      </w:r>
      <w:r w:rsidRPr="00A446E8">
        <w:rPr>
          <w:rFonts w:ascii="Montserrat" w:hAnsi="Montserrat"/>
          <w:lang w:val="en-GB"/>
        </w:rPr>
        <w:t>.</w:t>
      </w:r>
    </w:p>
    <w:p w14:paraId="07E9460F" w14:textId="77777777" w:rsidR="00B842B6" w:rsidRPr="00A446E8" w:rsidRDefault="00B842B6" w:rsidP="00811075">
      <w:pPr>
        <w:spacing w:after="0"/>
        <w:jc w:val="both"/>
        <w:rPr>
          <w:rFonts w:ascii="Montserrat" w:hAnsi="Montserrat"/>
          <w:lang w:val="en-GB"/>
        </w:rPr>
      </w:pPr>
    </w:p>
    <w:p w14:paraId="1B317169" w14:textId="77777777" w:rsidR="00B842B6" w:rsidRPr="00A446E8" w:rsidRDefault="00B842B6" w:rsidP="00811075">
      <w:pPr>
        <w:spacing w:after="0"/>
        <w:jc w:val="both"/>
        <w:rPr>
          <w:rFonts w:ascii="Montserrat" w:hAnsi="Montserrat"/>
          <w:lang w:val="en-GB"/>
        </w:rPr>
      </w:pPr>
    </w:p>
    <w:p w14:paraId="52D89951"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Art</w:t>
      </w:r>
      <w:r w:rsidR="00F2036B" w:rsidRPr="00A446E8">
        <w:rPr>
          <w:rFonts w:ascii="Montserrat" w:hAnsi="Montserrat"/>
          <w:b/>
          <w:lang w:val="en-GB"/>
        </w:rPr>
        <w:t>icle</w:t>
      </w:r>
      <w:r w:rsidRPr="00A446E8">
        <w:rPr>
          <w:rFonts w:ascii="Montserrat" w:hAnsi="Montserrat"/>
          <w:b/>
          <w:lang w:val="en-GB"/>
        </w:rPr>
        <w:t xml:space="preserve"> 4:</w:t>
      </w:r>
    </w:p>
    <w:p w14:paraId="5A7E9FE7" w14:textId="77777777" w:rsidR="00B842B6" w:rsidRPr="00A446E8" w:rsidRDefault="00B842B6" w:rsidP="00811075">
      <w:pPr>
        <w:spacing w:after="0"/>
        <w:jc w:val="both"/>
        <w:rPr>
          <w:rFonts w:ascii="Montserrat" w:hAnsi="Montserrat"/>
          <w:lang w:val="en-GB"/>
        </w:rPr>
      </w:pPr>
    </w:p>
    <w:p w14:paraId="46C934D6" w14:textId="77777777" w:rsidR="00B842B6" w:rsidRPr="00A446E8" w:rsidRDefault="00944BFD" w:rsidP="00811075">
      <w:pPr>
        <w:spacing w:after="0"/>
        <w:jc w:val="both"/>
        <w:rPr>
          <w:rFonts w:ascii="Montserrat" w:hAnsi="Montserrat"/>
          <w:lang w:val="en-GB"/>
        </w:rPr>
      </w:pPr>
      <w:r w:rsidRPr="00A446E8">
        <w:rPr>
          <w:rFonts w:ascii="Montserrat" w:hAnsi="Montserrat"/>
          <w:lang w:val="en-GB"/>
        </w:rPr>
        <w:t xml:space="preserve">Unless </w:t>
      </w:r>
      <w:r w:rsidR="00B515B0" w:rsidRPr="00A446E8">
        <w:rPr>
          <w:rFonts w:ascii="Montserrat" w:hAnsi="Montserrat"/>
          <w:lang w:val="en-GB"/>
        </w:rPr>
        <w:t>stipulated</w:t>
      </w:r>
      <w:r w:rsidRPr="00A446E8">
        <w:rPr>
          <w:rFonts w:ascii="Montserrat" w:hAnsi="Montserrat"/>
          <w:lang w:val="en-GB"/>
        </w:rPr>
        <w:t xml:space="preserve"> otherwise by the present agreement / authorisation, the relationships </w:t>
      </w:r>
      <w:r w:rsidR="00B515B0" w:rsidRPr="00A446E8">
        <w:rPr>
          <w:rFonts w:ascii="Montserrat" w:hAnsi="Montserrat"/>
          <w:lang w:val="en-GB"/>
        </w:rPr>
        <w:t>between</w:t>
      </w:r>
      <w:r w:rsidRPr="00A446E8">
        <w:rPr>
          <w:rFonts w:ascii="Montserrat" w:hAnsi="Montserrat"/>
          <w:lang w:val="en-GB"/>
        </w:rPr>
        <w:t xml:space="preserve"> the</w:t>
      </w:r>
      <w:r w:rsidR="00FB7421" w:rsidRPr="00A446E8">
        <w:rPr>
          <w:rFonts w:ascii="Montserrat" w:hAnsi="Montserrat"/>
          <w:lang w:val="en-GB"/>
        </w:rPr>
        <w:t xml:space="preserve"> Principal and the Customs Representative</w:t>
      </w:r>
      <w:r w:rsidR="00B842B6" w:rsidRPr="00A446E8">
        <w:rPr>
          <w:rFonts w:ascii="Montserrat" w:hAnsi="Montserrat"/>
          <w:lang w:val="en-GB"/>
        </w:rPr>
        <w:t xml:space="preserve"> </w:t>
      </w:r>
      <w:r w:rsidRPr="00A446E8">
        <w:rPr>
          <w:rFonts w:ascii="Montserrat" w:hAnsi="Montserrat"/>
          <w:lang w:val="en-GB"/>
        </w:rPr>
        <w:t xml:space="preserve">shall be governed by and subject to the Belgian Freight Forwarders Standard Trading Conditions, as published in the </w:t>
      </w:r>
      <w:r w:rsidR="00B515B0" w:rsidRPr="00A446E8">
        <w:rPr>
          <w:rFonts w:ascii="Montserrat" w:hAnsi="Montserrat"/>
          <w:lang w:val="en-GB"/>
        </w:rPr>
        <w:t>Supplements to</w:t>
      </w:r>
      <w:r w:rsidRPr="00A446E8">
        <w:rPr>
          <w:rFonts w:ascii="Montserrat" w:hAnsi="Montserrat"/>
          <w:lang w:val="en-GB"/>
        </w:rPr>
        <w:t xml:space="preserve"> the Belgian Official </w:t>
      </w:r>
      <w:r w:rsidR="00B515B0" w:rsidRPr="00A446E8">
        <w:rPr>
          <w:rFonts w:ascii="Montserrat" w:hAnsi="Montserrat"/>
          <w:lang w:val="en-GB"/>
        </w:rPr>
        <w:t>Gazette</w:t>
      </w:r>
      <w:r w:rsidRPr="00A446E8">
        <w:rPr>
          <w:rFonts w:ascii="Montserrat" w:hAnsi="Montserrat"/>
          <w:lang w:val="en-GB"/>
        </w:rPr>
        <w:t xml:space="preserve"> </w:t>
      </w:r>
      <w:r w:rsidR="00C203B1" w:rsidRPr="00A446E8">
        <w:rPr>
          <w:rFonts w:ascii="Montserrat" w:hAnsi="Montserrat"/>
          <w:lang w:val="en-GB"/>
        </w:rPr>
        <w:t xml:space="preserve">of </w:t>
      </w:r>
      <w:r w:rsidR="00B842B6" w:rsidRPr="00A446E8">
        <w:rPr>
          <w:rFonts w:ascii="Montserrat" w:hAnsi="Montserrat"/>
          <w:lang w:val="en-GB"/>
        </w:rPr>
        <w:t xml:space="preserve">24 </w:t>
      </w:r>
      <w:r w:rsidR="00B515B0" w:rsidRPr="00A446E8">
        <w:rPr>
          <w:rFonts w:ascii="Montserrat" w:hAnsi="Montserrat"/>
          <w:lang w:val="en-GB"/>
        </w:rPr>
        <w:t>June</w:t>
      </w:r>
      <w:r w:rsidR="00B842B6" w:rsidRPr="00A446E8">
        <w:rPr>
          <w:rFonts w:ascii="Montserrat" w:hAnsi="Montserrat"/>
          <w:lang w:val="en-GB"/>
        </w:rPr>
        <w:t xml:space="preserve"> 2005 </w:t>
      </w:r>
      <w:r w:rsidR="00C203B1" w:rsidRPr="00A446E8">
        <w:rPr>
          <w:rFonts w:ascii="Montserrat" w:hAnsi="Montserrat"/>
          <w:lang w:val="en-GB"/>
        </w:rPr>
        <w:t>under no.</w:t>
      </w:r>
      <w:r w:rsidR="00B842B6" w:rsidRPr="00A446E8">
        <w:rPr>
          <w:rFonts w:ascii="Montserrat" w:hAnsi="Montserrat"/>
          <w:lang w:val="en-GB"/>
        </w:rPr>
        <w:t xml:space="preserve"> 0090237. </w:t>
      </w:r>
    </w:p>
    <w:p w14:paraId="2FFCE05E" w14:textId="77777777" w:rsidR="00B842B6" w:rsidRPr="00A446E8" w:rsidRDefault="00B842B6" w:rsidP="00811075">
      <w:pPr>
        <w:spacing w:after="0"/>
        <w:jc w:val="both"/>
        <w:rPr>
          <w:rFonts w:ascii="Montserrat" w:hAnsi="Montserrat"/>
          <w:lang w:val="en-GB"/>
        </w:rPr>
      </w:pPr>
      <w:r w:rsidRPr="00A446E8">
        <w:rPr>
          <w:rFonts w:ascii="Montserrat" w:hAnsi="Montserrat"/>
          <w:lang w:val="en-GB"/>
        </w:rPr>
        <w:br/>
      </w:r>
      <w:r w:rsidR="00FB7421" w:rsidRPr="00A446E8">
        <w:rPr>
          <w:rFonts w:ascii="Montserrat" w:hAnsi="Montserrat"/>
          <w:lang w:val="en-GB"/>
        </w:rPr>
        <w:t>The Principal</w:t>
      </w:r>
      <w:r w:rsidRPr="00A446E8">
        <w:rPr>
          <w:rFonts w:ascii="Montserrat" w:hAnsi="Montserrat"/>
          <w:lang w:val="en-GB"/>
        </w:rPr>
        <w:t xml:space="preserve"> </w:t>
      </w:r>
      <w:r w:rsidR="00C203B1" w:rsidRPr="00A446E8">
        <w:rPr>
          <w:rFonts w:ascii="Montserrat" w:hAnsi="Montserrat"/>
          <w:lang w:val="en-GB"/>
        </w:rPr>
        <w:t xml:space="preserve">hereby </w:t>
      </w:r>
      <w:r w:rsidR="00B515B0" w:rsidRPr="00A446E8">
        <w:rPr>
          <w:rFonts w:ascii="Montserrat" w:hAnsi="Montserrat"/>
          <w:lang w:val="en-GB"/>
        </w:rPr>
        <w:t>explicitly</w:t>
      </w:r>
      <w:r w:rsidR="00C203B1" w:rsidRPr="00A446E8">
        <w:rPr>
          <w:rFonts w:ascii="Montserrat" w:hAnsi="Montserrat"/>
          <w:lang w:val="en-GB"/>
        </w:rPr>
        <w:t xml:space="preserve"> declares that it is completely familiar with and accepts these Conditions</w:t>
      </w:r>
      <w:r w:rsidR="00021E41" w:rsidRPr="00A446E8">
        <w:rPr>
          <w:rFonts w:ascii="Montserrat" w:hAnsi="Montserrat"/>
          <w:lang w:val="en-GB"/>
        </w:rPr>
        <w:t xml:space="preserve"> (page 6 and 7)</w:t>
      </w:r>
      <w:r w:rsidRPr="00A446E8">
        <w:rPr>
          <w:rFonts w:ascii="Montserrat" w:hAnsi="Montserrat"/>
          <w:lang w:val="en-GB"/>
        </w:rPr>
        <w:t>.</w:t>
      </w:r>
    </w:p>
    <w:p w14:paraId="6F5C315E" w14:textId="77777777" w:rsidR="00B842B6" w:rsidRPr="00A446E8" w:rsidRDefault="00B842B6" w:rsidP="00811075">
      <w:pPr>
        <w:spacing w:after="0"/>
        <w:jc w:val="both"/>
        <w:rPr>
          <w:rFonts w:ascii="Montserrat" w:hAnsi="Montserrat"/>
          <w:lang w:val="en-GB"/>
        </w:rPr>
      </w:pPr>
    </w:p>
    <w:p w14:paraId="3EDEDEEE"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t>Art</w:t>
      </w:r>
      <w:r w:rsidR="00F2036B" w:rsidRPr="00A446E8">
        <w:rPr>
          <w:rFonts w:ascii="Montserrat" w:hAnsi="Montserrat"/>
          <w:b/>
          <w:lang w:val="en-GB"/>
        </w:rPr>
        <w:t>icle</w:t>
      </w:r>
      <w:r w:rsidRPr="00A446E8">
        <w:rPr>
          <w:rFonts w:ascii="Montserrat" w:hAnsi="Montserrat"/>
          <w:b/>
          <w:lang w:val="en-GB"/>
        </w:rPr>
        <w:t xml:space="preserve"> 5:</w:t>
      </w:r>
    </w:p>
    <w:p w14:paraId="071B2D00" w14:textId="77777777" w:rsidR="00B842B6" w:rsidRPr="00A446E8" w:rsidRDefault="00B842B6" w:rsidP="00811075">
      <w:pPr>
        <w:spacing w:after="0"/>
        <w:jc w:val="both"/>
        <w:rPr>
          <w:rFonts w:ascii="Montserrat" w:hAnsi="Montserrat"/>
          <w:b/>
          <w:bCs/>
          <w:lang w:val="en-GB"/>
        </w:rPr>
      </w:pPr>
    </w:p>
    <w:p w14:paraId="389A18FD" w14:textId="77777777" w:rsidR="00B842B6" w:rsidRPr="00A446E8" w:rsidRDefault="00C203B1" w:rsidP="00811075">
      <w:pPr>
        <w:spacing w:after="0"/>
        <w:jc w:val="both"/>
        <w:rPr>
          <w:rFonts w:ascii="Montserrat" w:hAnsi="Montserrat"/>
          <w:lang w:val="en-GB"/>
        </w:rPr>
      </w:pPr>
      <w:r w:rsidRPr="00A446E8">
        <w:rPr>
          <w:rFonts w:ascii="Montserrat" w:hAnsi="Montserrat"/>
          <w:lang w:val="en-GB"/>
        </w:rPr>
        <w:t>This</w:t>
      </w:r>
      <w:r w:rsidR="0092727A" w:rsidRPr="00A446E8">
        <w:rPr>
          <w:rFonts w:ascii="Montserrat" w:hAnsi="Montserrat"/>
          <w:lang w:val="en-GB"/>
        </w:rPr>
        <w:t xml:space="preserve"> </w:t>
      </w:r>
      <w:r w:rsidR="005C3962" w:rsidRPr="00A446E8">
        <w:rPr>
          <w:rFonts w:ascii="Montserrat" w:hAnsi="Montserrat"/>
          <w:lang w:val="en-GB"/>
        </w:rPr>
        <w:t>agreement / authorisation</w:t>
      </w:r>
      <w:r w:rsidR="0092727A" w:rsidRPr="00A446E8">
        <w:rPr>
          <w:rFonts w:ascii="Montserrat" w:hAnsi="Montserrat"/>
          <w:lang w:val="en-GB"/>
        </w:rPr>
        <w:t xml:space="preserve"> </w:t>
      </w:r>
      <w:r w:rsidRPr="00A446E8">
        <w:rPr>
          <w:rFonts w:ascii="Montserrat" w:hAnsi="Montserrat"/>
          <w:lang w:val="en-GB"/>
        </w:rPr>
        <w:t xml:space="preserve">is </w:t>
      </w:r>
      <w:r w:rsidR="00B515B0" w:rsidRPr="00A446E8">
        <w:rPr>
          <w:rFonts w:ascii="Montserrat" w:hAnsi="Montserrat"/>
          <w:lang w:val="en-GB"/>
        </w:rPr>
        <w:t>concluded</w:t>
      </w:r>
      <w:r w:rsidRPr="00A446E8">
        <w:rPr>
          <w:rFonts w:ascii="Montserrat" w:hAnsi="Montserrat"/>
          <w:lang w:val="en-GB"/>
        </w:rPr>
        <w:t xml:space="preserve"> for an indefinite period of time, </w:t>
      </w:r>
      <w:r w:rsidR="00B515B0" w:rsidRPr="00A446E8">
        <w:rPr>
          <w:rFonts w:ascii="Montserrat" w:hAnsi="Montserrat"/>
          <w:lang w:val="en-GB"/>
        </w:rPr>
        <w:t>effective</w:t>
      </w:r>
      <w:r w:rsidRPr="00A446E8">
        <w:rPr>
          <w:rFonts w:ascii="Montserrat" w:hAnsi="Montserrat"/>
          <w:lang w:val="en-GB"/>
        </w:rPr>
        <w:t xml:space="preserve"> </w:t>
      </w:r>
      <w:r w:rsidR="00B515B0" w:rsidRPr="00A446E8">
        <w:rPr>
          <w:rFonts w:ascii="Montserrat" w:hAnsi="Montserrat"/>
          <w:lang w:val="en-GB"/>
        </w:rPr>
        <w:t>immediately</w:t>
      </w:r>
      <w:r w:rsidRPr="00A446E8">
        <w:rPr>
          <w:rFonts w:ascii="Montserrat" w:hAnsi="Montserrat"/>
          <w:lang w:val="en-GB"/>
        </w:rPr>
        <w:t xml:space="preserve"> (</w:t>
      </w:r>
      <w:r w:rsidR="00B515B0" w:rsidRPr="00A446E8">
        <w:rPr>
          <w:rFonts w:ascii="Montserrat" w:hAnsi="Montserrat"/>
          <w:lang w:val="en-GB"/>
        </w:rPr>
        <w:t>unless</w:t>
      </w:r>
      <w:r w:rsidRPr="00A446E8">
        <w:rPr>
          <w:rFonts w:ascii="Montserrat" w:hAnsi="Montserrat"/>
          <w:lang w:val="en-GB"/>
        </w:rPr>
        <w:t xml:space="preserve"> an earlier declaration has been made by the</w:t>
      </w:r>
      <w:r w:rsidR="0092727A" w:rsidRPr="00A446E8">
        <w:rPr>
          <w:rFonts w:ascii="Montserrat" w:hAnsi="Montserrat"/>
          <w:lang w:val="en-GB"/>
        </w:rPr>
        <w:t xml:space="preserve"> </w:t>
      </w:r>
      <w:r w:rsidR="00FB7421" w:rsidRPr="00A446E8">
        <w:rPr>
          <w:rFonts w:ascii="Montserrat" w:hAnsi="Montserrat"/>
          <w:lang w:val="en-GB"/>
        </w:rPr>
        <w:t>Principal</w:t>
      </w:r>
      <w:r w:rsidR="0092727A" w:rsidRPr="00A446E8">
        <w:rPr>
          <w:rFonts w:ascii="Montserrat" w:hAnsi="Montserrat"/>
          <w:lang w:val="en-GB"/>
        </w:rPr>
        <w:t xml:space="preserve">). </w:t>
      </w:r>
      <w:r w:rsidRPr="00A446E8">
        <w:rPr>
          <w:rFonts w:ascii="Montserrat" w:hAnsi="Montserrat"/>
          <w:lang w:val="en-GB"/>
        </w:rPr>
        <w:t>The</w:t>
      </w:r>
      <w:r w:rsidR="0092727A" w:rsidRPr="00A446E8">
        <w:rPr>
          <w:rFonts w:ascii="Montserrat" w:hAnsi="Montserrat"/>
          <w:lang w:val="en-GB"/>
        </w:rPr>
        <w:t xml:space="preserve"> </w:t>
      </w:r>
      <w:r w:rsidR="005C3962" w:rsidRPr="00A446E8">
        <w:rPr>
          <w:rFonts w:ascii="Montserrat" w:hAnsi="Montserrat"/>
          <w:lang w:val="en-GB"/>
        </w:rPr>
        <w:t>agreement / authorisation</w:t>
      </w:r>
      <w:r w:rsidR="0092727A" w:rsidRPr="00A446E8">
        <w:rPr>
          <w:rFonts w:ascii="Montserrat" w:hAnsi="Montserrat"/>
          <w:lang w:val="en-GB"/>
        </w:rPr>
        <w:t xml:space="preserve"> </w:t>
      </w:r>
      <w:r w:rsidRPr="00A446E8">
        <w:rPr>
          <w:rFonts w:ascii="Montserrat" w:hAnsi="Montserrat"/>
          <w:lang w:val="en-GB"/>
        </w:rPr>
        <w:t xml:space="preserve">can only be terminated with due </w:t>
      </w:r>
      <w:r w:rsidR="00B515B0" w:rsidRPr="00A446E8">
        <w:rPr>
          <w:rFonts w:ascii="Montserrat" w:hAnsi="Montserrat"/>
          <w:lang w:val="en-GB"/>
        </w:rPr>
        <w:t>observance</w:t>
      </w:r>
      <w:r w:rsidRPr="00A446E8">
        <w:rPr>
          <w:rFonts w:ascii="Montserrat" w:hAnsi="Montserrat"/>
          <w:lang w:val="en-GB"/>
        </w:rPr>
        <w:t xml:space="preserve"> of a notice period of one month and by means of a registered letter or bailiff’s notification. If and insofar as the</w:t>
      </w:r>
      <w:r w:rsidR="0092727A" w:rsidRPr="00A446E8">
        <w:rPr>
          <w:rFonts w:ascii="Montserrat" w:hAnsi="Montserrat"/>
          <w:lang w:val="en-GB"/>
        </w:rPr>
        <w:t xml:space="preserve"> </w:t>
      </w:r>
      <w:r w:rsidR="00FB7421" w:rsidRPr="00A446E8">
        <w:rPr>
          <w:rFonts w:ascii="Montserrat" w:hAnsi="Montserrat"/>
          <w:lang w:val="en-GB"/>
        </w:rPr>
        <w:t>Principal</w:t>
      </w:r>
      <w:r w:rsidR="0092727A" w:rsidRPr="00A446E8">
        <w:rPr>
          <w:rFonts w:ascii="Montserrat" w:hAnsi="Montserrat"/>
          <w:lang w:val="en-GB"/>
        </w:rPr>
        <w:t xml:space="preserve"> </w:t>
      </w:r>
      <w:r w:rsidRPr="00A446E8">
        <w:rPr>
          <w:rFonts w:ascii="Montserrat" w:hAnsi="Montserrat"/>
          <w:lang w:val="en-GB"/>
        </w:rPr>
        <w:t>supplies incorrect information, fails to fulfil its obligations, or is declared bankrupt or otherwise runs into financial difficulties, the</w:t>
      </w:r>
      <w:r w:rsidR="0092727A" w:rsidRPr="00A446E8">
        <w:rPr>
          <w:rFonts w:ascii="Montserrat" w:hAnsi="Montserrat"/>
          <w:lang w:val="en-GB"/>
        </w:rPr>
        <w:t xml:space="preserve"> </w:t>
      </w:r>
      <w:r w:rsidR="00FB7421" w:rsidRPr="00A446E8">
        <w:rPr>
          <w:rFonts w:ascii="Montserrat" w:hAnsi="Montserrat"/>
          <w:lang w:val="en-GB"/>
        </w:rPr>
        <w:t>Customs Representative</w:t>
      </w:r>
      <w:r w:rsidR="0092727A" w:rsidRPr="00A446E8">
        <w:rPr>
          <w:rFonts w:ascii="Montserrat" w:hAnsi="Montserrat"/>
          <w:lang w:val="en-GB"/>
        </w:rPr>
        <w:t xml:space="preserve"> </w:t>
      </w:r>
      <w:r w:rsidRPr="00A446E8">
        <w:rPr>
          <w:rFonts w:ascii="Montserrat" w:hAnsi="Montserrat"/>
          <w:lang w:val="en-GB"/>
        </w:rPr>
        <w:t>is entitled to terminate this agreement with immediate effect</w:t>
      </w:r>
      <w:r w:rsidR="0092727A" w:rsidRPr="00A446E8">
        <w:rPr>
          <w:rFonts w:ascii="Montserrat" w:hAnsi="Montserrat"/>
          <w:lang w:val="en-GB"/>
        </w:rPr>
        <w:t>.</w:t>
      </w:r>
    </w:p>
    <w:p w14:paraId="0ABD8066" w14:textId="77777777" w:rsidR="00B842B6" w:rsidRPr="00A446E8" w:rsidRDefault="00B842B6" w:rsidP="00811075">
      <w:pPr>
        <w:spacing w:after="0"/>
        <w:jc w:val="both"/>
        <w:rPr>
          <w:rFonts w:ascii="Montserrat" w:hAnsi="Montserrat"/>
          <w:lang w:val="en-GB"/>
        </w:rPr>
      </w:pPr>
    </w:p>
    <w:p w14:paraId="22F37E68" w14:textId="77777777" w:rsidR="00D01441" w:rsidRPr="00A446E8" w:rsidRDefault="00D01441" w:rsidP="00811075">
      <w:pPr>
        <w:spacing w:after="0"/>
        <w:jc w:val="both"/>
        <w:rPr>
          <w:rFonts w:ascii="Montserrat" w:hAnsi="Montserrat"/>
          <w:lang w:val="en-GB"/>
        </w:rPr>
        <w:sectPr w:rsidR="00D01441" w:rsidRPr="00A446E8" w:rsidSect="00A446E8">
          <w:headerReference w:type="default" r:id="rId8"/>
          <w:footerReference w:type="default" r:id="rId9"/>
          <w:pgSz w:w="11906" w:h="16838"/>
          <w:pgMar w:top="1985" w:right="1418" w:bottom="720" w:left="1418" w:header="426" w:footer="0" w:gutter="0"/>
          <w:cols w:space="708"/>
          <w:docGrid w:linePitch="360"/>
        </w:sectPr>
      </w:pPr>
    </w:p>
    <w:p w14:paraId="72451BD8" w14:textId="77777777" w:rsidR="00B842B6" w:rsidRPr="00A446E8" w:rsidRDefault="00B842B6" w:rsidP="00811075">
      <w:pPr>
        <w:spacing w:after="0"/>
        <w:jc w:val="both"/>
        <w:rPr>
          <w:rFonts w:ascii="Montserrat" w:hAnsi="Montserrat"/>
          <w:b/>
          <w:lang w:val="en-GB"/>
        </w:rPr>
      </w:pPr>
      <w:r w:rsidRPr="00A446E8">
        <w:rPr>
          <w:rFonts w:ascii="Montserrat" w:hAnsi="Montserrat"/>
          <w:b/>
          <w:lang w:val="en-GB"/>
        </w:rPr>
        <w:lastRenderedPageBreak/>
        <w:t>Art</w:t>
      </w:r>
      <w:r w:rsidR="00F2036B" w:rsidRPr="00A446E8">
        <w:rPr>
          <w:rFonts w:ascii="Montserrat" w:hAnsi="Montserrat"/>
          <w:b/>
          <w:lang w:val="en-GB"/>
        </w:rPr>
        <w:t>icle</w:t>
      </w:r>
      <w:r w:rsidRPr="00A446E8">
        <w:rPr>
          <w:rFonts w:ascii="Montserrat" w:hAnsi="Montserrat"/>
          <w:b/>
          <w:lang w:val="en-GB"/>
        </w:rPr>
        <w:t xml:space="preserve"> 6:</w:t>
      </w:r>
    </w:p>
    <w:p w14:paraId="604A12EC" w14:textId="77777777" w:rsidR="00B842B6" w:rsidRPr="00A446E8" w:rsidRDefault="00B842B6" w:rsidP="00811075">
      <w:pPr>
        <w:spacing w:after="0"/>
        <w:jc w:val="both"/>
        <w:rPr>
          <w:rFonts w:ascii="Montserrat" w:hAnsi="Montserrat"/>
          <w:lang w:val="en-GB"/>
        </w:rPr>
      </w:pPr>
    </w:p>
    <w:p w14:paraId="14C4BF7A" w14:textId="77777777" w:rsidR="00B842B6" w:rsidRPr="00A446E8" w:rsidRDefault="00C203B1" w:rsidP="00811075">
      <w:pPr>
        <w:spacing w:after="0"/>
        <w:jc w:val="both"/>
        <w:rPr>
          <w:rFonts w:ascii="Montserrat" w:hAnsi="Montserrat"/>
          <w:lang w:val="en-GB"/>
        </w:rPr>
      </w:pPr>
      <w:r w:rsidRPr="00A446E8">
        <w:rPr>
          <w:rFonts w:ascii="Montserrat" w:hAnsi="Montserrat"/>
          <w:lang w:val="en-GB"/>
        </w:rPr>
        <w:t xml:space="preserve">The provisions under this </w:t>
      </w:r>
      <w:r w:rsidR="005C3962" w:rsidRPr="00A446E8">
        <w:rPr>
          <w:rFonts w:ascii="Montserrat" w:hAnsi="Montserrat"/>
          <w:lang w:val="en-GB"/>
        </w:rPr>
        <w:t>agreement / authorisation</w:t>
      </w:r>
      <w:r w:rsidR="00B842B6" w:rsidRPr="00A446E8">
        <w:rPr>
          <w:rFonts w:ascii="Montserrat" w:hAnsi="Montserrat"/>
          <w:lang w:val="en-GB"/>
        </w:rPr>
        <w:t xml:space="preserve"> </w:t>
      </w:r>
      <w:r w:rsidRPr="00A446E8">
        <w:rPr>
          <w:rFonts w:ascii="Montserrat" w:hAnsi="Montserrat"/>
          <w:lang w:val="en-GB"/>
        </w:rPr>
        <w:t xml:space="preserve">will continue to apply, also after </w:t>
      </w:r>
      <w:r w:rsidR="00B515B0" w:rsidRPr="00A446E8">
        <w:rPr>
          <w:rFonts w:ascii="Montserrat" w:hAnsi="Montserrat"/>
          <w:lang w:val="en-GB"/>
        </w:rPr>
        <w:t>cancellation</w:t>
      </w:r>
      <w:r w:rsidRPr="00A446E8">
        <w:rPr>
          <w:rFonts w:ascii="Montserrat" w:hAnsi="Montserrat"/>
          <w:lang w:val="en-GB"/>
        </w:rPr>
        <w:t xml:space="preserve"> / revocation of the agreement / authorisation, to the extent that they are relevant for fulfilling </w:t>
      </w:r>
      <w:r w:rsidR="00552F73" w:rsidRPr="00A446E8">
        <w:rPr>
          <w:rFonts w:ascii="Montserrat" w:hAnsi="Montserrat"/>
          <w:lang w:val="en-GB"/>
        </w:rPr>
        <w:t xml:space="preserve">statutory </w:t>
      </w:r>
      <w:r w:rsidRPr="00A446E8">
        <w:rPr>
          <w:rFonts w:ascii="Montserrat" w:hAnsi="Montserrat"/>
          <w:lang w:val="en-GB"/>
        </w:rPr>
        <w:t>obligations</w:t>
      </w:r>
      <w:r w:rsidR="00B842B6" w:rsidRPr="00A446E8">
        <w:rPr>
          <w:rFonts w:ascii="Montserrat" w:hAnsi="Montserrat"/>
          <w:lang w:val="en-GB"/>
        </w:rPr>
        <w:t>.</w:t>
      </w:r>
    </w:p>
    <w:p w14:paraId="5AF279B2" w14:textId="77777777" w:rsidR="00B842B6" w:rsidRPr="00A446E8" w:rsidRDefault="00B842B6" w:rsidP="00811075">
      <w:pPr>
        <w:spacing w:after="0"/>
        <w:jc w:val="both"/>
        <w:rPr>
          <w:rFonts w:ascii="Montserrat" w:hAnsi="Montserrat"/>
          <w:lang w:val="en-GB"/>
        </w:rPr>
      </w:pPr>
    </w:p>
    <w:p w14:paraId="23337B5B" w14:textId="77777777" w:rsidR="00B842B6" w:rsidRPr="00A446E8" w:rsidRDefault="00FB7421" w:rsidP="00811075">
      <w:pPr>
        <w:spacing w:after="0"/>
        <w:jc w:val="both"/>
        <w:rPr>
          <w:rFonts w:ascii="Montserrat" w:hAnsi="Montserrat"/>
          <w:b/>
          <w:bCs/>
          <w:lang w:val="en-GB"/>
        </w:rPr>
      </w:pPr>
      <w:r w:rsidRPr="00A446E8">
        <w:rPr>
          <w:rFonts w:ascii="Montserrat" w:hAnsi="Montserrat"/>
          <w:lang w:val="en-GB"/>
        </w:rPr>
        <w:t>The Customs Representative</w:t>
      </w:r>
      <w:r w:rsidR="00B842B6" w:rsidRPr="00A446E8">
        <w:rPr>
          <w:rFonts w:ascii="Montserrat" w:hAnsi="Montserrat"/>
          <w:lang w:val="en-GB"/>
        </w:rPr>
        <w:t xml:space="preserve"> is </w:t>
      </w:r>
      <w:r w:rsidR="00C203B1" w:rsidRPr="00A446E8">
        <w:rPr>
          <w:rFonts w:ascii="Montserrat" w:hAnsi="Montserrat"/>
          <w:lang w:val="en-GB"/>
        </w:rPr>
        <w:t xml:space="preserve">therefore entitled to retain this </w:t>
      </w:r>
      <w:r w:rsidR="005C3962" w:rsidRPr="00A446E8">
        <w:rPr>
          <w:rFonts w:ascii="Montserrat" w:hAnsi="Montserrat"/>
          <w:lang w:val="en-GB"/>
        </w:rPr>
        <w:t>agreement / authorisation</w:t>
      </w:r>
      <w:r w:rsidR="00B515B0" w:rsidRPr="00A446E8">
        <w:rPr>
          <w:rFonts w:ascii="Montserrat" w:hAnsi="Montserrat"/>
          <w:lang w:val="en-GB"/>
        </w:rPr>
        <w:t>, also after</w:t>
      </w:r>
      <w:r w:rsidR="008E5D72" w:rsidRPr="00A446E8">
        <w:rPr>
          <w:rFonts w:ascii="Montserrat" w:hAnsi="Montserrat"/>
          <w:lang w:val="en-GB"/>
        </w:rPr>
        <w:t xml:space="preserve"> its</w:t>
      </w:r>
      <w:r w:rsidR="00B515B0" w:rsidRPr="00A446E8">
        <w:rPr>
          <w:rFonts w:ascii="Montserrat" w:hAnsi="Montserrat"/>
          <w:lang w:val="en-GB"/>
        </w:rPr>
        <w:t xml:space="preserve"> cancellation / revocation, for the purpose of its own administrative records and possible statutory inspections.</w:t>
      </w:r>
    </w:p>
    <w:p w14:paraId="65B95823" w14:textId="12772D54" w:rsidR="00CD6F61" w:rsidRDefault="00CD6F61" w:rsidP="00811075">
      <w:pPr>
        <w:spacing w:after="0"/>
        <w:jc w:val="both"/>
        <w:rPr>
          <w:rFonts w:ascii="Montserrat" w:hAnsi="Montserrat"/>
          <w:b/>
          <w:bCs/>
          <w:lang w:val="en-GB"/>
        </w:rPr>
      </w:pPr>
    </w:p>
    <w:p w14:paraId="0112B79A" w14:textId="77777777" w:rsidR="00CD6F61" w:rsidRPr="00A446E8" w:rsidRDefault="00CD6F61" w:rsidP="00811075">
      <w:pPr>
        <w:spacing w:after="0"/>
        <w:jc w:val="both"/>
        <w:rPr>
          <w:rFonts w:ascii="Montserrat" w:hAnsi="Montserrat"/>
          <w:b/>
          <w:bCs/>
          <w:lang w:val="en-GB"/>
        </w:rPr>
      </w:pPr>
    </w:p>
    <w:p w14:paraId="4F6B5B47" w14:textId="44D00A45" w:rsidR="00B842B6" w:rsidRDefault="00FB7421" w:rsidP="00811075">
      <w:pPr>
        <w:spacing w:after="0"/>
        <w:jc w:val="both"/>
        <w:rPr>
          <w:rFonts w:ascii="Montserrat" w:hAnsi="Montserrat"/>
          <w:b/>
          <w:bCs/>
          <w:lang w:val="en-GB"/>
        </w:rPr>
      </w:pPr>
      <w:r w:rsidRPr="00A446E8">
        <w:rPr>
          <w:rFonts w:ascii="Montserrat" w:hAnsi="Montserrat"/>
          <w:b/>
          <w:bCs/>
          <w:lang w:val="en-GB"/>
        </w:rPr>
        <w:t>Principal</w:t>
      </w:r>
      <w:r w:rsidR="00B842B6" w:rsidRPr="00A446E8">
        <w:rPr>
          <w:rFonts w:ascii="Montserrat" w:hAnsi="Montserrat"/>
          <w:b/>
          <w:bCs/>
          <w:lang w:val="en-GB"/>
        </w:rPr>
        <w:t xml:space="preserve"> /</w:t>
      </w:r>
      <w:r w:rsidR="00552F73" w:rsidRPr="00A446E8">
        <w:rPr>
          <w:rFonts w:ascii="Montserrat" w:hAnsi="Montserrat"/>
          <w:b/>
          <w:bCs/>
          <w:lang w:val="en-GB"/>
        </w:rPr>
        <w:t xml:space="preserve"> party d</w:t>
      </w:r>
      <w:r w:rsidR="00B842B6" w:rsidRPr="00A446E8">
        <w:rPr>
          <w:rFonts w:ascii="Montserrat" w:hAnsi="Montserrat"/>
          <w:b/>
          <w:bCs/>
          <w:lang w:val="en-GB"/>
        </w:rPr>
        <w:t>irect</w:t>
      </w:r>
      <w:r w:rsidR="00895ACC" w:rsidRPr="00A446E8">
        <w:rPr>
          <w:rFonts w:ascii="Montserrat" w:hAnsi="Montserrat"/>
          <w:b/>
          <w:bCs/>
          <w:lang w:val="en-GB"/>
        </w:rPr>
        <w:t xml:space="preserve">ly </w:t>
      </w:r>
      <w:r w:rsidR="00552F73" w:rsidRPr="00A446E8">
        <w:rPr>
          <w:rFonts w:ascii="Montserrat" w:hAnsi="Montserrat"/>
          <w:b/>
          <w:bCs/>
          <w:lang w:val="en-GB"/>
        </w:rPr>
        <w:t>r</w:t>
      </w:r>
      <w:r w:rsidR="00895ACC" w:rsidRPr="00A446E8">
        <w:rPr>
          <w:rFonts w:ascii="Montserrat" w:hAnsi="Montserrat"/>
          <w:b/>
          <w:bCs/>
          <w:lang w:val="en-GB"/>
        </w:rPr>
        <w:t>epresented</w:t>
      </w:r>
      <w:r w:rsidR="00B842B6" w:rsidRPr="00A446E8">
        <w:rPr>
          <w:rFonts w:ascii="Montserrat" w:hAnsi="Montserrat"/>
          <w:b/>
          <w:bCs/>
          <w:lang w:val="en-GB"/>
        </w:rPr>
        <w:t xml:space="preserve">, </w:t>
      </w:r>
      <w:r w:rsidR="00895ACC" w:rsidRPr="00A446E8">
        <w:rPr>
          <w:rFonts w:ascii="Montserrat" w:hAnsi="Montserrat"/>
          <w:b/>
          <w:bCs/>
          <w:lang w:val="en-GB"/>
        </w:rPr>
        <w:t>legally represented by</w:t>
      </w:r>
      <w:r w:rsidR="00B842B6" w:rsidRPr="00A446E8">
        <w:rPr>
          <w:rFonts w:ascii="Montserrat" w:hAnsi="Montserrat"/>
          <w:b/>
          <w:bCs/>
          <w:lang w:val="en-GB"/>
        </w:rPr>
        <w:t>:</w:t>
      </w:r>
    </w:p>
    <w:p w14:paraId="7C26CD35" w14:textId="77777777" w:rsidR="00477CC1" w:rsidRPr="00A446E8" w:rsidRDefault="00477CC1" w:rsidP="00811075">
      <w:pPr>
        <w:spacing w:after="0"/>
        <w:jc w:val="both"/>
        <w:rPr>
          <w:rFonts w:ascii="Montserrat" w:hAnsi="Montserrat"/>
          <w:b/>
          <w:bCs/>
          <w:lang w:val="en-GB"/>
        </w:rPr>
      </w:pPr>
    </w:p>
    <w:bookmarkStart w:id="5" w:name="_Hlk146113150"/>
    <w:p w14:paraId="5540A6A5" w14:textId="77777777" w:rsidR="00477CC1" w:rsidRPr="007B3812" w:rsidRDefault="006A382B" w:rsidP="00477CC1">
      <w:pPr>
        <w:tabs>
          <w:tab w:val="left" w:pos="2835"/>
          <w:tab w:val="right" w:leader="dot" w:pos="9072"/>
        </w:tabs>
        <w:spacing w:after="0" w:line="220" w:lineRule="exact"/>
        <w:rPr>
          <w:rFonts w:ascii="Montserrat" w:eastAsia="Times New Roman" w:hAnsi="Montserrat" w:cs="Arial"/>
          <w:szCs w:val="20"/>
          <w:lang w:val="en-US" w:eastAsia="nl-NL"/>
        </w:rPr>
      </w:pPr>
      <w:sdt>
        <w:sdtPr>
          <w:rPr>
            <w:rFonts w:ascii="Montserrat" w:eastAsia="Times New Roman" w:hAnsi="Montserrat" w:cs="Arial"/>
            <w:szCs w:val="20"/>
            <w:lang w:val="en-US" w:eastAsia="nl-NL"/>
          </w:rPr>
          <w:id w:val="934397415"/>
          <w14:checkbox>
            <w14:checked w14:val="0"/>
            <w14:checkedState w14:val="2612" w14:font="MS Gothic"/>
            <w14:uncheckedState w14:val="2610" w14:font="MS Gothic"/>
          </w14:checkbox>
        </w:sdtPr>
        <w:sdtEndPr/>
        <w:sdtContent>
          <w:r w:rsidR="00477CC1" w:rsidRPr="007B3812">
            <w:rPr>
              <w:rFonts w:ascii="Segoe UI Symbol" w:eastAsia="MS Gothic" w:hAnsi="Segoe UI Symbol" w:cs="Segoe UI Symbol"/>
              <w:szCs w:val="20"/>
              <w:lang w:val="en-US" w:eastAsia="nl-NL"/>
            </w:rPr>
            <w:t>☐</w:t>
          </w:r>
        </w:sdtContent>
      </w:sdt>
      <w:r w:rsidR="00477CC1" w:rsidRPr="007B3812">
        <w:rPr>
          <w:rFonts w:ascii="Montserrat" w:eastAsia="Times New Roman" w:hAnsi="Montserrat" w:cs="Arial"/>
          <w:szCs w:val="20"/>
          <w:lang w:val="en-US" w:eastAsia="nl-NL"/>
        </w:rPr>
        <w:t xml:space="preserve">  The undersigned declares to be authorised to sign according to the attached extract from the Trade Register.</w:t>
      </w:r>
    </w:p>
    <w:bookmarkEnd w:id="5"/>
    <w:p w14:paraId="700E6788" w14:textId="77777777" w:rsidR="00B842B6" w:rsidRPr="00477CC1" w:rsidRDefault="00B842B6" w:rsidP="00811075">
      <w:pPr>
        <w:spacing w:after="0"/>
        <w:jc w:val="both"/>
        <w:rPr>
          <w:rFonts w:ascii="Montserrat" w:hAnsi="Montserrat"/>
          <w:lang w:val="en-US"/>
        </w:rPr>
      </w:pPr>
    </w:p>
    <w:p w14:paraId="73A6C424" w14:textId="77777777" w:rsidR="00E212D0" w:rsidRPr="00A446E8" w:rsidRDefault="00895ACC" w:rsidP="00E212D0">
      <w:pPr>
        <w:tabs>
          <w:tab w:val="left" w:pos="1701"/>
          <w:tab w:val="left" w:pos="2835"/>
          <w:tab w:val="left" w:pos="4253"/>
          <w:tab w:val="left" w:pos="5954"/>
          <w:tab w:val="right" w:leader="dot" w:pos="9072"/>
        </w:tabs>
        <w:spacing w:after="0" w:line="24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Full name</w:t>
      </w:r>
      <w:r w:rsidR="00E212D0" w:rsidRPr="00A446E8">
        <w:rPr>
          <w:rFonts w:ascii="Montserrat" w:eastAsia="Times New Roman" w:hAnsi="Montserrat" w:cs="Arial"/>
          <w:szCs w:val="20"/>
          <w:lang w:val="en-GB" w:eastAsia="nl-NL"/>
        </w:rPr>
        <w:t xml:space="preserve">: </w:t>
      </w:r>
      <w:r w:rsidR="00E212D0" w:rsidRP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00E212D0"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5FBF7D1B" w14:textId="77777777" w:rsidR="00E212D0" w:rsidRPr="00A446E8" w:rsidRDefault="00E212D0" w:rsidP="00E212D0">
      <w:pPr>
        <w:tabs>
          <w:tab w:val="left" w:pos="1701"/>
          <w:tab w:val="left" w:pos="2835"/>
          <w:tab w:val="left" w:pos="4253"/>
          <w:tab w:val="left" w:pos="5954"/>
          <w:tab w:val="right" w:leader="dot" w:pos="9072"/>
        </w:tabs>
        <w:spacing w:after="0" w:line="240" w:lineRule="auto"/>
        <w:jc w:val="both"/>
        <w:rPr>
          <w:rFonts w:ascii="Montserrat" w:eastAsia="Times New Roman" w:hAnsi="Montserrat" w:cs="Arial"/>
          <w:szCs w:val="20"/>
          <w:lang w:val="en-GB" w:eastAsia="nl-NL"/>
        </w:rPr>
      </w:pPr>
    </w:p>
    <w:p w14:paraId="502F6187" w14:textId="77777777" w:rsidR="00E212D0" w:rsidRPr="00A446E8" w:rsidRDefault="00895ACC" w:rsidP="00E212D0">
      <w:pPr>
        <w:tabs>
          <w:tab w:val="left" w:pos="1701"/>
          <w:tab w:val="left" w:pos="2835"/>
          <w:tab w:val="left" w:pos="4253"/>
          <w:tab w:val="left" w:pos="5954"/>
          <w:tab w:val="right" w:leader="dot" w:pos="9072"/>
        </w:tabs>
        <w:spacing w:after="0" w:line="240" w:lineRule="auto"/>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Position</w:t>
      </w:r>
      <w:r w:rsidR="00E212D0" w:rsidRPr="00A446E8">
        <w:rPr>
          <w:rFonts w:ascii="Montserrat" w:eastAsia="Times New Roman" w:hAnsi="Montserrat" w:cs="Arial"/>
          <w:szCs w:val="20"/>
          <w:lang w:val="en-GB" w:eastAsia="nl-NL"/>
        </w:rPr>
        <w:t xml:space="preserve">: </w:t>
      </w:r>
      <w:r w:rsidR="00E212D0" w:rsidRP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maxLength w:val="65"/>
            </w:textInput>
          </w:ffData>
        </w:fldChar>
      </w:r>
      <w:r w:rsidR="00E212D0"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44BD6763" w14:textId="77777777" w:rsidR="00E212D0" w:rsidRPr="00A446E8" w:rsidRDefault="00E212D0" w:rsidP="00E212D0">
      <w:pPr>
        <w:tabs>
          <w:tab w:val="left" w:pos="1701"/>
          <w:tab w:val="left" w:pos="2835"/>
          <w:tab w:val="left" w:pos="4253"/>
          <w:tab w:val="left" w:pos="5954"/>
          <w:tab w:val="right" w:leader="dot" w:pos="9072"/>
        </w:tabs>
        <w:spacing w:after="0" w:line="240" w:lineRule="auto"/>
        <w:jc w:val="both"/>
        <w:rPr>
          <w:rFonts w:ascii="Montserrat" w:eastAsia="Times New Roman" w:hAnsi="Montserrat" w:cs="Arial"/>
          <w:szCs w:val="20"/>
          <w:lang w:val="en-GB" w:eastAsia="nl-NL"/>
        </w:rPr>
      </w:pPr>
    </w:p>
    <w:p w14:paraId="313417A8" w14:textId="77777777" w:rsidR="00E212D0" w:rsidRPr="00A446E8" w:rsidRDefault="00E212D0" w:rsidP="00E212D0">
      <w:pPr>
        <w:tabs>
          <w:tab w:val="left" w:pos="1701"/>
          <w:tab w:val="left" w:pos="5954"/>
          <w:tab w:val="right" w:leader="dot" w:pos="9072"/>
        </w:tabs>
        <w:spacing w:after="0" w:line="220" w:lineRule="exact"/>
        <w:jc w:val="both"/>
        <w:rPr>
          <w:rFonts w:ascii="Montserrat" w:eastAsia="Times New Roman" w:hAnsi="Montserrat" w:cs="Arial"/>
          <w:szCs w:val="20"/>
          <w:lang w:val="en-GB" w:eastAsia="nl-NL"/>
        </w:rPr>
      </w:pPr>
      <w:r w:rsidRPr="00A446E8">
        <w:rPr>
          <w:rFonts w:ascii="Montserrat" w:eastAsia="Times New Roman" w:hAnsi="Montserrat" w:cs="Arial"/>
          <w:szCs w:val="20"/>
          <w:lang w:val="en-GB" w:eastAsia="nl-NL"/>
        </w:rPr>
        <w:t>Dat</w:t>
      </w:r>
      <w:r w:rsidR="00895ACC" w:rsidRPr="00A446E8">
        <w:rPr>
          <w:rFonts w:ascii="Montserrat" w:eastAsia="Times New Roman" w:hAnsi="Montserrat" w:cs="Arial"/>
          <w:szCs w:val="20"/>
          <w:lang w:val="en-GB" w:eastAsia="nl-NL"/>
        </w:rPr>
        <w:t>e</w:t>
      </w:r>
      <w:r w:rsidR="00FB7421" w:rsidRPr="00A446E8">
        <w:rPr>
          <w:rFonts w:ascii="Montserrat" w:eastAsia="Times New Roman" w:hAnsi="Montserrat" w:cs="Arial"/>
          <w:szCs w:val="20"/>
          <w:lang w:val="en-GB" w:eastAsia="nl-NL"/>
        </w:rPr>
        <w:t xml:space="preserve"> and </w:t>
      </w:r>
      <w:r w:rsidR="00895ACC" w:rsidRPr="00A446E8">
        <w:rPr>
          <w:rFonts w:ascii="Montserrat" w:eastAsia="Times New Roman" w:hAnsi="Montserrat" w:cs="Arial"/>
          <w:szCs w:val="20"/>
          <w:lang w:val="en-GB" w:eastAsia="nl-NL"/>
        </w:rPr>
        <w:t>City</w:t>
      </w:r>
      <w:r w:rsidRPr="00A446E8">
        <w:rPr>
          <w:rFonts w:ascii="Montserrat" w:eastAsia="Times New Roman" w:hAnsi="Montserrat" w:cs="Arial"/>
          <w:szCs w:val="20"/>
          <w:lang w:val="en-GB" w:eastAsia="nl-NL"/>
        </w:rPr>
        <w:t xml:space="preserve">: </w:t>
      </w:r>
      <w:r w:rsidRPr="00A446E8">
        <w:rPr>
          <w:rFonts w:ascii="Montserrat" w:eastAsia="Times New Roman" w:hAnsi="Montserrat" w:cs="Arial"/>
          <w:szCs w:val="20"/>
          <w:lang w:val="en-GB" w:eastAsia="nl-NL"/>
        </w:rPr>
        <w:tab/>
      </w:r>
      <w:r w:rsidR="00A84A17" w:rsidRPr="00A446E8">
        <w:rPr>
          <w:rFonts w:ascii="Montserrat" w:eastAsia="Times New Roman" w:hAnsi="Montserrat" w:cs="Arial"/>
          <w:szCs w:val="20"/>
          <w:lang w:val="en-GB" w:eastAsia="nl-NL"/>
        </w:rPr>
        <w:fldChar w:fldCharType="begin">
          <w:ffData>
            <w:name w:val=""/>
            <w:enabled/>
            <w:calcOnExit w:val="0"/>
            <w:textInput>
              <w:type w:val="date"/>
              <w:maxLength w:val="10"/>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r w:rsidRPr="00A446E8">
        <w:rPr>
          <w:rFonts w:ascii="Montserrat" w:eastAsia="Times New Roman" w:hAnsi="Montserrat" w:cs="Arial"/>
          <w:szCs w:val="20"/>
          <w:lang w:val="en-GB" w:eastAsia="nl-NL"/>
        </w:rPr>
        <w:t xml:space="preserve">    </w:t>
      </w:r>
      <w:r w:rsidR="00A84A17" w:rsidRPr="00A446E8">
        <w:rPr>
          <w:rFonts w:ascii="Montserrat" w:eastAsia="Times New Roman" w:hAnsi="Montserrat" w:cs="Arial"/>
          <w:szCs w:val="20"/>
          <w:lang w:val="en-GB" w:eastAsia="nl-NL"/>
        </w:rPr>
        <w:fldChar w:fldCharType="begin">
          <w:ffData>
            <w:name w:val=""/>
            <w:enabled/>
            <w:calcOnExit w:val="0"/>
            <w:textInput>
              <w:maxLength w:val="54"/>
            </w:textInput>
          </w:ffData>
        </w:fldChar>
      </w:r>
      <w:r w:rsidRPr="00A446E8">
        <w:rPr>
          <w:rFonts w:ascii="Montserrat" w:eastAsia="Times New Roman" w:hAnsi="Montserrat" w:cs="Arial"/>
          <w:szCs w:val="20"/>
          <w:lang w:val="en-GB" w:eastAsia="nl-NL"/>
        </w:rPr>
        <w:instrText xml:space="preserve"> FORMTEXT </w:instrText>
      </w:r>
      <w:r w:rsidR="00A84A17" w:rsidRPr="00A446E8">
        <w:rPr>
          <w:rFonts w:ascii="Montserrat" w:eastAsia="Times New Roman" w:hAnsi="Montserrat" w:cs="Arial"/>
          <w:szCs w:val="20"/>
          <w:lang w:val="en-GB" w:eastAsia="nl-NL"/>
        </w:rPr>
      </w:r>
      <w:r w:rsidR="00A84A17" w:rsidRPr="00A446E8">
        <w:rPr>
          <w:rFonts w:ascii="Montserrat" w:eastAsia="Times New Roman" w:hAnsi="Montserrat" w:cs="Arial"/>
          <w:szCs w:val="20"/>
          <w:lang w:val="en-GB" w:eastAsia="nl-NL"/>
        </w:rPr>
        <w:fldChar w:fldCharType="separate"/>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D72787" w:rsidRPr="00A446E8">
        <w:rPr>
          <w:rFonts w:ascii="Montserrat" w:eastAsia="Times New Roman" w:hAnsi="Montserrat" w:cs="Arial"/>
          <w:szCs w:val="20"/>
          <w:lang w:val="en-GB" w:eastAsia="nl-NL"/>
        </w:rPr>
        <w:t> </w:t>
      </w:r>
      <w:r w:rsidR="00A84A17" w:rsidRPr="00A446E8">
        <w:rPr>
          <w:rFonts w:ascii="Montserrat" w:eastAsia="Times New Roman" w:hAnsi="Montserrat" w:cs="Arial"/>
          <w:szCs w:val="20"/>
          <w:lang w:val="en-GB" w:eastAsia="nl-NL"/>
        </w:rPr>
        <w:fldChar w:fldCharType="end"/>
      </w:r>
    </w:p>
    <w:p w14:paraId="367C67F1" w14:textId="77777777" w:rsidR="00B842B6" w:rsidRPr="00A446E8" w:rsidRDefault="00B842B6" w:rsidP="00E212D0">
      <w:pPr>
        <w:tabs>
          <w:tab w:val="left" w:pos="1701"/>
        </w:tabs>
        <w:spacing w:after="0"/>
        <w:jc w:val="both"/>
        <w:rPr>
          <w:rFonts w:ascii="Montserrat" w:hAnsi="Montserrat"/>
          <w:lang w:val="en-GB"/>
        </w:rPr>
      </w:pPr>
      <w:r w:rsidRPr="00A446E8">
        <w:rPr>
          <w:rFonts w:ascii="Montserrat" w:hAnsi="Montserrat"/>
          <w:lang w:val="en-GB"/>
        </w:rPr>
        <w:tab/>
      </w:r>
      <w:r w:rsidRPr="00A446E8">
        <w:rPr>
          <w:rFonts w:ascii="Montserrat" w:hAnsi="Montserrat"/>
          <w:lang w:val="en-GB"/>
        </w:rPr>
        <w:tab/>
      </w:r>
    </w:p>
    <w:p w14:paraId="5DAC4F35" w14:textId="77777777" w:rsidR="00B842B6" w:rsidRPr="00A446E8" w:rsidRDefault="00B842B6" w:rsidP="00E212D0">
      <w:pPr>
        <w:tabs>
          <w:tab w:val="left" w:pos="1701"/>
        </w:tabs>
        <w:spacing w:after="0"/>
        <w:jc w:val="both"/>
        <w:rPr>
          <w:rFonts w:ascii="Montserrat" w:hAnsi="Montserrat"/>
          <w:lang w:val="en-GB"/>
        </w:rPr>
      </w:pPr>
    </w:p>
    <w:p w14:paraId="3667891C" w14:textId="77777777" w:rsidR="00E212D0" w:rsidRPr="00A446E8" w:rsidRDefault="00E212D0" w:rsidP="00E212D0">
      <w:pPr>
        <w:tabs>
          <w:tab w:val="left" w:pos="1701"/>
        </w:tabs>
        <w:spacing w:after="0"/>
        <w:jc w:val="both"/>
        <w:rPr>
          <w:rFonts w:ascii="Montserrat" w:hAnsi="Montserrat"/>
          <w:lang w:val="en-GB"/>
        </w:rPr>
      </w:pPr>
    </w:p>
    <w:p w14:paraId="3D03BD61" w14:textId="77777777" w:rsidR="009715D4" w:rsidRPr="00A446E8" w:rsidRDefault="009715D4" w:rsidP="00E212D0">
      <w:pPr>
        <w:tabs>
          <w:tab w:val="left" w:pos="1701"/>
        </w:tabs>
        <w:spacing w:after="0"/>
        <w:jc w:val="both"/>
        <w:rPr>
          <w:rFonts w:ascii="Montserrat" w:hAnsi="Montserrat"/>
          <w:lang w:val="en-GB"/>
        </w:rPr>
      </w:pPr>
    </w:p>
    <w:p w14:paraId="6A5C25AE" w14:textId="77777777" w:rsidR="00503D3F" w:rsidRPr="00A446E8" w:rsidRDefault="00503D3F" w:rsidP="00503D3F">
      <w:pPr>
        <w:tabs>
          <w:tab w:val="left" w:pos="1276"/>
          <w:tab w:val="left" w:pos="1418"/>
          <w:tab w:val="left" w:pos="4820"/>
        </w:tabs>
        <w:autoSpaceDE w:val="0"/>
        <w:autoSpaceDN w:val="0"/>
        <w:adjustRightInd w:val="0"/>
        <w:spacing w:after="0" w:line="360" w:lineRule="auto"/>
        <w:jc w:val="both"/>
        <w:rPr>
          <w:rFonts w:ascii="Montserrat" w:hAnsi="Montserrat" w:cs="Arial"/>
          <w:sz w:val="12"/>
          <w:szCs w:val="12"/>
          <w:lang w:val="en-GB"/>
        </w:rPr>
      </w:pPr>
      <w:r w:rsidRPr="00A446E8">
        <w:rPr>
          <w:rFonts w:ascii="Montserrat" w:hAnsi="Montserrat" w:cs="Arial"/>
          <w:color w:val="000000"/>
          <w:szCs w:val="20"/>
          <w:lang w:val="en-GB"/>
        </w:rPr>
        <w:t>Signature:</w:t>
      </w:r>
      <w:r w:rsidRPr="00A446E8">
        <w:rPr>
          <w:rFonts w:ascii="Montserrat" w:hAnsi="Montserrat" w:cs="Arial"/>
          <w:color w:val="000000"/>
          <w:szCs w:val="20"/>
          <w:lang w:val="en-GB"/>
        </w:rPr>
        <w:tab/>
        <w:t>……………………………………</w:t>
      </w:r>
      <w:r w:rsidRPr="00A446E8">
        <w:rPr>
          <w:rFonts w:ascii="Montserrat" w:hAnsi="Montserrat" w:cs="Arial"/>
          <w:color w:val="000000"/>
          <w:szCs w:val="20"/>
          <w:lang w:val="en-GB"/>
        </w:rPr>
        <w:tab/>
        <w:t>Company stamp: ……………………………</w:t>
      </w:r>
      <w:r w:rsidRPr="00A446E8">
        <w:rPr>
          <w:rFonts w:ascii="Montserrat" w:hAnsi="Montserrat" w:cs="Arial"/>
          <w:sz w:val="12"/>
          <w:szCs w:val="12"/>
          <w:lang w:val="en-GB"/>
        </w:rPr>
        <w:t>…………</w:t>
      </w:r>
    </w:p>
    <w:p w14:paraId="334F7FE0" w14:textId="77777777" w:rsidR="00B842B6" w:rsidRPr="00A446E8" w:rsidRDefault="00B842B6" w:rsidP="00811075">
      <w:pPr>
        <w:spacing w:after="0"/>
        <w:jc w:val="both"/>
        <w:rPr>
          <w:rFonts w:ascii="Montserrat" w:hAnsi="Montserrat"/>
          <w:lang w:val="en-GB"/>
        </w:rPr>
      </w:pPr>
    </w:p>
    <w:p w14:paraId="0BE9938A" w14:textId="77777777" w:rsidR="00B842B6" w:rsidRPr="00A446E8" w:rsidRDefault="00B842B6" w:rsidP="00811075">
      <w:pPr>
        <w:spacing w:after="0"/>
        <w:jc w:val="both"/>
        <w:rPr>
          <w:rFonts w:ascii="Montserrat" w:hAnsi="Montserrat"/>
          <w:lang w:val="en-GB"/>
        </w:rPr>
      </w:pPr>
    </w:p>
    <w:p w14:paraId="1ACDBC79" w14:textId="77777777" w:rsidR="00B842B6" w:rsidRPr="00A446E8" w:rsidRDefault="00FB7421" w:rsidP="00811075">
      <w:pPr>
        <w:spacing w:after="0"/>
        <w:jc w:val="both"/>
        <w:rPr>
          <w:rFonts w:ascii="Montserrat" w:hAnsi="Montserrat"/>
          <w:b/>
          <w:bCs/>
          <w:lang w:val="en-GB"/>
        </w:rPr>
      </w:pPr>
      <w:r w:rsidRPr="00A446E8">
        <w:rPr>
          <w:rFonts w:ascii="Montserrat" w:hAnsi="Montserrat"/>
          <w:b/>
          <w:bCs/>
          <w:lang w:val="en-GB"/>
        </w:rPr>
        <w:t>Customs Representative</w:t>
      </w:r>
      <w:r w:rsidR="00B842B6" w:rsidRPr="00A446E8">
        <w:rPr>
          <w:rFonts w:ascii="Montserrat" w:hAnsi="Montserrat"/>
          <w:b/>
          <w:bCs/>
          <w:lang w:val="en-GB"/>
        </w:rPr>
        <w:t xml:space="preserve"> / Direct </w:t>
      </w:r>
      <w:r w:rsidR="00895ACC" w:rsidRPr="00A446E8">
        <w:rPr>
          <w:rFonts w:ascii="Montserrat" w:hAnsi="Montserrat"/>
          <w:b/>
          <w:bCs/>
          <w:lang w:val="en-GB"/>
        </w:rPr>
        <w:t>Representative</w:t>
      </w:r>
      <w:r w:rsidR="00B842B6" w:rsidRPr="00A446E8">
        <w:rPr>
          <w:rFonts w:ascii="Montserrat" w:hAnsi="Montserrat"/>
          <w:b/>
          <w:bCs/>
          <w:lang w:val="en-GB"/>
        </w:rPr>
        <w:t xml:space="preserve">, </w:t>
      </w:r>
      <w:r w:rsidR="00895ACC" w:rsidRPr="00A446E8">
        <w:rPr>
          <w:rFonts w:ascii="Montserrat" w:hAnsi="Montserrat"/>
          <w:b/>
          <w:bCs/>
          <w:lang w:val="en-GB"/>
        </w:rPr>
        <w:t>legally represented by</w:t>
      </w:r>
      <w:r w:rsidR="00B842B6" w:rsidRPr="00A446E8">
        <w:rPr>
          <w:rFonts w:ascii="Montserrat" w:hAnsi="Montserrat"/>
          <w:b/>
          <w:bCs/>
          <w:lang w:val="en-GB"/>
        </w:rPr>
        <w:t>:</w:t>
      </w:r>
    </w:p>
    <w:p w14:paraId="61C42F4B" w14:textId="77777777" w:rsidR="00B842B6" w:rsidRPr="00A446E8" w:rsidRDefault="00B842B6" w:rsidP="00811075">
      <w:pPr>
        <w:spacing w:after="0"/>
        <w:jc w:val="both"/>
        <w:rPr>
          <w:rFonts w:ascii="Montserrat" w:hAnsi="Montserrat"/>
          <w:lang w:val="en-GB"/>
        </w:rPr>
      </w:pPr>
    </w:p>
    <w:p w14:paraId="3E573912" w14:textId="77777777" w:rsidR="00E212D0" w:rsidRPr="00A446E8" w:rsidRDefault="00E212D0" w:rsidP="00E212D0">
      <w:pPr>
        <w:tabs>
          <w:tab w:val="left" w:pos="2835"/>
          <w:tab w:val="right" w:leader="dot" w:pos="9072"/>
        </w:tabs>
        <w:spacing w:after="0" w:line="240" w:lineRule="auto"/>
        <w:jc w:val="both"/>
        <w:rPr>
          <w:rFonts w:ascii="Montserrat" w:eastAsia="Times New Roman" w:hAnsi="Montserrat" w:cs="Arial"/>
          <w:szCs w:val="24"/>
          <w:lang w:val="en-GB" w:eastAsia="nl-NL"/>
        </w:rPr>
      </w:pPr>
      <w:r w:rsidRPr="00A446E8">
        <w:rPr>
          <w:rFonts w:ascii="Montserrat" w:eastAsia="Times New Roman" w:hAnsi="Montserrat" w:cs="Arial"/>
          <w:szCs w:val="24"/>
          <w:lang w:val="en-GB" w:eastAsia="nl-NL"/>
        </w:rPr>
        <w:t>R.L.J. Ewalds</w:t>
      </w:r>
      <w:r w:rsidR="00895ACC" w:rsidRPr="00A446E8">
        <w:rPr>
          <w:rFonts w:ascii="Montserrat" w:eastAsia="Times New Roman" w:hAnsi="Montserrat" w:cs="Arial"/>
          <w:szCs w:val="24"/>
          <w:lang w:val="en-GB" w:eastAsia="nl-NL"/>
        </w:rPr>
        <w:t>, M.Sc.</w:t>
      </w:r>
      <w:r w:rsidRPr="00A446E8">
        <w:rPr>
          <w:rFonts w:ascii="Montserrat" w:eastAsia="Times New Roman" w:hAnsi="Montserrat" w:cs="Arial"/>
          <w:szCs w:val="24"/>
          <w:lang w:val="en-GB" w:eastAsia="nl-NL"/>
        </w:rPr>
        <w:t xml:space="preserve"> </w:t>
      </w:r>
    </w:p>
    <w:p w14:paraId="333545CD" w14:textId="77777777" w:rsidR="00E212D0" w:rsidRPr="00A446E8" w:rsidRDefault="00E212D0" w:rsidP="00E212D0">
      <w:pPr>
        <w:tabs>
          <w:tab w:val="left" w:pos="2835"/>
          <w:tab w:val="right" w:leader="dot" w:pos="9072"/>
        </w:tabs>
        <w:spacing w:after="0" w:line="240" w:lineRule="auto"/>
        <w:jc w:val="both"/>
        <w:rPr>
          <w:rFonts w:ascii="Montserrat" w:eastAsia="Times New Roman" w:hAnsi="Montserrat" w:cs="Arial"/>
          <w:szCs w:val="24"/>
          <w:lang w:val="en-GB" w:eastAsia="nl-NL"/>
        </w:rPr>
      </w:pPr>
    </w:p>
    <w:p w14:paraId="1DC39048" w14:textId="2AC91921" w:rsidR="00E212D0" w:rsidRPr="00A446E8" w:rsidRDefault="00E212D0" w:rsidP="00E212D0">
      <w:pPr>
        <w:tabs>
          <w:tab w:val="left" w:pos="2835"/>
          <w:tab w:val="right" w:leader="dot" w:pos="9072"/>
        </w:tabs>
        <w:spacing w:after="0" w:line="240" w:lineRule="auto"/>
        <w:jc w:val="both"/>
        <w:rPr>
          <w:rFonts w:ascii="Montserrat" w:eastAsia="Times New Roman" w:hAnsi="Montserrat" w:cs="Arial"/>
          <w:szCs w:val="24"/>
          <w:lang w:eastAsia="nl-NL"/>
        </w:rPr>
      </w:pPr>
      <w:r w:rsidRPr="00A446E8">
        <w:rPr>
          <w:rFonts w:ascii="Montserrat" w:eastAsia="Times New Roman" w:hAnsi="Montserrat" w:cs="Arial"/>
          <w:szCs w:val="24"/>
          <w:lang w:eastAsia="nl-NL"/>
        </w:rPr>
        <w:t xml:space="preserve">CEO </w:t>
      </w:r>
      <w:r w:rsidR="006E211E" w:rsidRPr="00A446E8">
        <w:rPr>
          <w:rFonts w:ascii="Montserrat" w:eastAsia="Times New Roman" w:hAnsi="Montserrat" w:cs="Arial"/>
          <w:szCs w:val="24"/>
          <w:lang w:eastAsia="nl-NL"/>
        </w:rPr>
        <w:t>Gaston Schul Customs NV</w:t>
      </w:r>
    </w:p>
    <w:p w14:paraId="7282E695" w14:textId="77777777" w:rsidR="00E212D0" w:rsidRPr="00A446E8" w:rsidRDefault="00E212D0" w:rsidP="00E212D0">
      <w:pPr>
        <w:tabs>
          <w:tab w:val="left" w:pos="2835"/>
          <w:tab w:val="right" w:leader="dot" w:pos="9072"/>
        </w:tabs>
        <w:spacing w:after="0" w:line="240" w:lineRule="auto"/>
        <w:jc w:val="both"/>
        <w:rPr>
          <w:rFonts w:ascii="Montserrat" w:eastAsia="Times New Roman" w:hAnsi="Montserrat" w:cs="Arial"/>
          <w:szCs w:val="24"/>
          <w:lang w:eastAsia="nl-NL"/>
        </w:rPr>
      </w:pPr>
    </w:p>
    <w:p w14:paraId="57CE58BC" w14:textId="46C3EA96" w:rsidR="002B14C6" w:rsidRPr="00A446E8" w:rsidRDefault="00A948CB" w:rsidP="005A0AB6">
      <w:pPr>
        <w:spacing w:after="0"/>
        <w:jc w:val="both"/>
        <w:rPr>
          <w:rFonts w:ascii="Montserrat" w:hAnsi="Montserrat"/>
        </w:rPr>
        <w:sectPr w:rsidR="002B14C6" w:rsidRPr="00A446E8" w:rsidSect="00A446E8">
          <w:headerReference w:type="default" r:id="rId10"/>
          <w:footerReference w:type="default" r:id="rId11"/>
          <w:pgSz w:w="11906" w:h="16838"/>
          <w:pgMar w:top="1985" w:right="1418" w:bottom="720" w:left="1418" w:header="426" w:footer="0" w:gutter="0"/>
          <w:cols w:space="708"/>
          <w:docGrid w:linePitch="360"/>
        </w:sectPr>
      </w:pPr>
      <w:r w:rsidRPr="00A446E8">
        <w:rPr>
          <w:rFonts w:ascii="Montserrat" w:eastAsia="Times New Roman" w:hAnsi="Montserrat" w:cs="Arial"/>
          <w:szCs w:val="20"/>
          <w:lang w:eastAsia="nl-NL"/>
        </w:rPr>
        <w:t>Antwerp</w:t>
      </w:r>
      <w:r w:rsidR="003A11AC" w:rsidRPr="00A446E8">
        <w:rPr>
          <w:rFonts w:ascii="Montserrat" w:hAnsi="Montserrat"/>
        </w:rPr>
        <w:tab/>
      </w:r>
      <w:r w:rsidR="003A11AC" w:rsidRPr="00A446E8">
        <w:rPr>
          <w:rFonts w:ascii="Montserrat" w:hAnsi="Montserrat"/>
        </w:rPr>
        <w:tab/>
      </w:r>
    </w:p>
    <w:p w14:paraId="222F0329" w14:textId="77777777" w:rsidR="00446B14" w:rsidRPr="00A446E8" w:rsidRDefault="00446B14" w:rsidP="007D32CC">
      <w:pPr>
        <w:tabs>
          <w:tab w:val="left" w:pos="5103"/>
        </w:tabs>
        <w:spacing w:after="0" w:line="240" w:lineRule="auto"/>
        <w:ind w:left="142"/>
        <w:jc w:val="center"/>
        <w:rPr>
          <w:rFonts w:ascii="Montserrat" w:eastAsia="Times New Roman" w:hAnsi="Montserrat" w:cs="Arial"/>
          <w:b/>
          <w:sz w:val="14"/>
          <w:szCs w:val="14"/>
          <w:lang w:val="en-GB"/>
        </w:rPr>
      </w:pPr>
      <w:r w:rsidRPr="00A446E8">
        <w:rPr>
          <w:rFonts w:ascii="Montserrat" w:eastAsia="Times New Roman" w:hAnsi="Montserrat" w:cs="Arial"/>
          <w:b/>
          <w:sz w:val="14"/>
          <w:szCs w:val="14"/>
          <w:lang w:val="en-GB"/>
        </w:rPr>
        <w:lastRenderedPageBreak/>
        <w:t>BELGIAN FREIGHT FORWARDERS</w:t>
      </w:r>
    </w:p>
    <w:p w14:paraId="0098EDBA" w14:textId="77777777" w:rsidR="00446B14" w:rsidRPr="00A446E8" w:rsidRDefault="00446B14" w:rsidP="007D32CC">
      <w:pPr>
        <w:tabs>
          <w:tab w:val="left" w:pos="5103"/>
        </w:tabs>
        <w:spacing w:after="0" w:line="240" w:lineRule="auto"/>
        <w:ind w:left="142"/>
        <w:jc w:val="center"/>
        <w:rPr>
          <w:rFonts w:ascii="Montserrat" w:eastAsia="Times New Roman" w:hAnsi="Montserrat" w:cs="Arial"/>
          <w:b/>
          <w:sz w:val="14"/>
          <w:szCs w:val="14"/>
          <w:lang w:val="en-GB"/>
        </w:rPr>
      </w:pPr>
      <w:r w:rsidRPr="00A446E8">
        <w:rPr>
          <w:rFonts w:ascii="Montserrat" w:eastAsia="Times New Roman" w:hAnsi="Montserrat" w:cs="Arial"/>
          <w:b/>
          <w:sz w:val="14"/>
          <w:szCs w:val="14"/>
          <w:lang w:val="en-GB"/>
        </w:rPr>
        <w:t>STANDARD TRADING CONDITIONS</w:t>
      </w:r>
    </w:p>
    <w:p w14:paraId="05E4A408" w14:textId="77777777" w:rsidR="00446B14" w:rsidRPr="00A446E8" w:rsidRDefault="00446B14" w:rsidP="007D32CC">
      <w:pPr>
        <w:tabs>
          <w:tab w:val="left" w:pos="5103"/>
        </w:tabs>
        <w:spacing w:after="0" w:line="240" w:lineRule="auto"/>
        <w:ind w:left="142"/>
        <w:jc w:val="center"/>
        <w:rPr>
          <w:rFonts w:ascii="Montserrat" w:eastAsia="Times New Roman" w:hAnsi="Montserrat" w:cs="Arial"/>
          <w:sz w:val="12"/>
          <w:szCs w:val="12"/>
          <w:lang w:val="en-GB"/>
        </w:rPr>
      </w:pPr>
      <w:r w:rsidRPr="00A446E8">
        <w:rPr>
          <w:rFonts w:ascii="Montserrat" w:eastAsia="Times New Roman" w:hAnsi="Montserrat" w:cs="Arial"/>
          <w:sz w:val="12"/>
          <w:szCs w:val="12"/>
          <w:lang w:val="en-GB"/>
        </w:rPr>
        <w:t>(Free translation)</w:t>
      </w:r>
    </w:p>
    <w:p w14:paraId="2F7587DF" w14:textId="77777777" w:rsidR="005A1255" w:rsidRPr="00A446E8" w:rsidRDefault="005A1255" w:rsidP="007D32CC">
      <w:pPr>
        <w:tabs>
          <w:tab w:val="left" w:pos="5103"/>
        </w:tabs>
        <w:spacing w:after="0" w:line="240" w:lineRule="auto"/>
        <w:ind w:left="142"/>
        <w:jc w:val="center"/>
        <w:rPr>
          <w:rFonts w:ascii="Montserrat" w:eastAsia="Times New Roman" w:hAnsi="Montserrat" w:cs="Arial"/>
          <w:b/>
          <w:sz w:val="12"/>
          <w:szCs w:val="12"/>
          <w:lang w:val="en-GB"/>
        </w:rPr>
      </w:pPr>
    </w:p>
    <w:p w14:paraId="4AEA477E" w14:textId="77777777" w:rsidR="00446B14" w:rsidRPr="00A446E8" w:rsidRDefault="00446B14" w:rsidP="007D32CC">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Definition and Scope of the Contract</w:t>
      </w:r>
    </w:p>
    <w:p w14:paraId="18C58049"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6BD721AC"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w:t>
      </w:r>
    </w:p>
    <w:p w14:paraId="3733A35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Unless otherwise agreed these Conditions shall be applicable to any form of service provided by the Freight Forwarder.</w:t>
      </w:r>
    </w:p>
    <w:p w14:paraId="530D408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They may be quoted as “Belgian Forwarding Conditions”. They represent a recognized custom of the trade.</w:t>
      </w:r>
    </w:p>
    <w:p w14:paraId="3E72512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2A0A055"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w:t>
      </w:r>
    </w:p>
    <w:p w14:paraId="2733C22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these Conditions:</w:t>
      </w:r>
    </w:p>
    <w:p w14:paraId="07AD4EB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Customer: is the Freight Forwarder’s Principal at the instructions of whom and on behalf of whom the Freight Forwarder provides services, information or advice, whether gratuitous or for reward.</w:t>
      </w:r>
    </w:p>
    <w:p w14:paraId="1EB2249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Freight Forwarder: is a CEB member or each Freight Forwarder conducting business under these Conditions.</w:t>
      </w:r>
    </w:p>
    <w:p w14:paraId="33337C3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service: is any instruction to forward goods offered, accepted for performance, or performed by the Freight Forwarder, and any related act, any information or advice in respect thereof.</w:t>
      </w:r>
    </w:p>
    <w:p w14:paraId="59313A5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goods: are all and any goods including their packaging, entrusted to the Freight Forwarder by the Customer. Such goods include all and any merchandise as well as all and any titles or documents that represent or may represent such goods.</w:t>
      </w:r>
    </w:p>
    <w:p w14:paraId="50993A0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owner: is the owner of the goods to which the service provided by the Freight Forwarder pertains.</w:t>
      </w:r>
    </w:p>
    <w:p w14:paraId="215437D9"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third parties: are any non-contracting parties, in particular any natural or legal persons whom the Freight Forwarder deals with in the performance of his duties.</w:t>
      </w:r>
    </w:p>
    <w:p w14:paraId="36EF4BB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15394537"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w:t>
      </w:r>
    </w:p>
    <w:p w14:paraId="5121014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Where the performance of services is concerned, a distinction is made between the Freight Forwarder who acts:</w:t>
      </w:r>
    </w:p>
    <w:p w14:paraId="7A3A163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1) as a forwarding agent under Belgian law (commissionnaire – expéditeur): his duties consist of, inter alia, forwarding goods either in his own name or in his Principal’s name, but always on the latter’s behalf, and pursuant thereto in providing all and any such services as may be necessary in respect thereof, performing all and any required formalities and concluding any such agreements as</w:t>
      </w:r>
      <w:r w:rsidR="00807AED" w:rsidRPr="00A446E8">
        <w:rPr>
          <w:rFonts w:ascii="Montserrat" w:eastAsia="Times New Roman" w:hAnsi="Montserrat" w:cs="Arial"/>
          <w:sz w:val="12"/>
          <w:szCs w:val="12"/>
          <w:lang w:val="en-GB"/>
        </w:rPr>
        <w:t xml:space="preserve"> </w:t>
      </w:r>
      <w:r w:rsidRPr="00A446E8">
        <w:rPr>
          <w:rFonts w:ascii="Montserrat" w:eastAsia="Times New Roman" w:hAnsi="Montserrat" w:cs="Arial"/>
          <w:sz w:val="12"/>
          <w:szCs w:val="12"/>
          <w:lang w:val="en-GB"/>
        </w:rPr>
        <w:t>are necessary for such purpose</w:t>
      </w:r>
    </w:p>
    <w:p w14:paraId="21743D7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2) as a principal under Belgian law (commissionnaire de transport): in the following cases only, and in no other cases, the Freight Forwarder shall be regarded as a principal:</w:t>
      </w:r>
    </w:p>
    <w:p w14:paraId="0367ACB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 when he performs the carriage of goods in his own name and by his own means of transport,</w:t>
      </w:r>
    </w:p>
    <w:p w14:paraId="3B59CD2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b) when he issues a transport document in his own name,</w:t>
      </w:r>
    </w:p>
    <w:p w14:paraId="7F2162B5"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c) when the instructions explicitly show that the Freight Forwarder assumes such obligation.</w:t>
      </w:r>
    </w:p>
    <w:p w14:paraId="3ED4A36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7E8D84C0"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4</w:t>
      </w:r>
    </w:p>
    <w:p w14:paraId="162AADE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These Conditions do not imply any waiver of any right by the Freight Forwarder and they cannot give rise to a more extensive liability than that to which he would be subject pursuant to any legislation or regulation applicable in addition to these Conditions.</w:t>
      </w:r>
    </w:p>
    <w:p w14:paraId="7E5DCC4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6F72D8CB"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5</w:t>
      </w:r>
    </w:p>
    <w:p w14:paraId="23F3E0A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Customer warrants that the goods entrusted by him to the Freight Forwarder under his instructions are his property or that as an authorized agent of the owner he has the right of control of such goods, and that consequently he accepts these Conditions not only for himself but also for and on behalf of his Principal and for and on behalf of the owner.</w:t>
      </w:r>
    </w:p>
    <w:p w14:paraId="5DFE38B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7CD29A58"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Formation and Performance of the Contract</w:t>
      </w:r>
    </w:p>
    <w:p w14:paraId="36782851"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3AAF7921"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6</w:t>
      </w:r>
    </w:p>
    <w:p w14:paraId="78C6A853"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Unless otherwise agreed, or unless an event constituting force majeure arises beyond the Freight Forwarder’s control, an offer made by the Freight Forwarder shall be valid for 8 days.</w:t>
      </w:r>
    </w:p>
    <w:p w14:paraId="783460F9"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Such an offer shall be based upon existing rates, remunerations, freight charges, currency rates and estimated dates, which are in force at the time when the offer is communicated to the Customer.</w:t>
      </w:r>
    </w:p>
    <w:p w14:paraId="0C793529"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Should one or more of these elements be varied, the prices offered shall be adapted accordingly and retroactively.</w:t>
      </w:r>
    </w:p>
    <w:p w14:paraId="20F90D6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at all times be entitled to charge to the customer all and any amounts charged to him by third parties as a result of improperly calculated freights, costs and rates.</w:t>
      </w:r>
    </w:p>
    <w:p w14:paraId="649A4019" w14:textId="77777777" w:rsidR="00531C48" w:rsidRPr="00A446E8" w:rsidRDefault="00531C48" w:rsidP="005A1255">
      <w:pPr>
        <w:tabs>
          <w:tab w:val="left" w:pos="5103"/>
        </w:tabs>
        <w:spacing w:after="0" w:line="240" w:lineRule="auto"/>
        <w:ind w:left="142"/>
        <w:jc w:val="center"/>
        <w:rPr>
          <w:rFonts w:ascii="Montserrat" w:eastAsia="Times New Roman" w:hAnsi="Montserrat" w:cs="Arial"/>
          <w:b/>
          <w:sz w:val="12"/>
          <w:szCs w:val="12"/>
          <w:lang w:val="en-GB"/>
        </w:rPr>
      </w:pPr>
    </w:p>
    <w:p w14:paraId="63C0A337" w14:textId="3A122174"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7</w:t>
      </w:r>
    </w:p>
    <w:p w14:paraId="704264E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Customer shall undertake to supply to the Freight Forwarder, in advance and not later than at the time of confirmation of the order, any useful information including, but not limited to, the nature of the goods, the method of shipment, the place of taking over and delivery, and the required route and procedure, and in particular any information which the Principal may be presumed to have at his disposal as manufacturer, merchant, owner or consignor of the goods, and which may ensure their preservation, shipment, taking over at the place of departure and delivery at the place of destination.</w:t>
      </w:r>
    </w:p>
    <w:p w14:paraId="3E2699C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69E77F93"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8</w:t>
      </w:r>
    </w:p>
    <w:p w14:paraId="71162163"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presumed to examine the correctness of the particulars or the information given by the Customer or the authenticity or regularity of the documents furnished by the Customer. Such information shall be accepted in good faith.</w:t>
      </w:r>
    </w:p>
    <w:p w14:paraId="790BBDE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52808F18"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9</w:t>
      </w:r>
    </w:p>
    <w:p w14:paraId="28FE7FA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the absence of precise instructions to the contrary or special agreements, the Freight Forwarder shall be at liberty in his choice of means to be used to organise and perform the services to the best of his abilities according to normal business practice, including the groupage of goods.</w:t>
      </w:r>
    </w:p>
    <w:p w14:paraId="4673439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EF5CF1A"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10</w:t>
      </w:r>
    </w:p>
    <w:p w14:paraId="4716F5F5"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be entitled to charge any amounts or fees for his expenses and interventions on a fixed basis, i.e. as a lump sum or an inclusive price.</w:t>
      </w:r>
    </w:p>
    <w:p w14:paraId="56E685D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64A9F1D5"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11</w:t>
      </w:r>
    </w:p>
    <w:p w14:paraId="66AF58F6"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the performance of his duties, the Freight Forwarder may employ third parties, servants and agents who show normal professional qualifications.</w:t>
      </w:r>
    </w:p>
    <w:p w14:paraId="6FF4B46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19B8AD01"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12</w:t>
      </w:r>
    </w:p>
    <w:p w14:paraId="5CD1C90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Unless instructed to the contrary, the Freight Forwarder shall be entitled to keep possession, control or custody of any goods that for some reason could not be delivered, or to take custody of them, and to store the goods at the Principal’s cost and risk or at the expense and risk of the goods themselves.</w:t>
      </w:r>
    </w:p>
    <w:p w14:paraId="77198D7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accordance with the provisions of the Act of 5 May 1872, the Freight Forwarder may sell the goods and apply the proceeds in or towards the payment of his claims.</w:t>
      </w:r>
    </w:p>
    <w:p w14:paraId="2A56225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the case of dangerous, perishable, flammable, explosive goods or goods that may otherwise cause damage to persons, animals or property, subject to prior notification in writing to the Customer and subject to accountability the Freight Forwarder may destroy, remove or sell the goods on the Customer’s behalf and at the Customer’s risk.</w:t>
      </w:r>
    </w:p>
    <w:p w14:paraId="456F6DE5"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5ED7B651"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13</w:t>
      </w:r>
    </w:p>
    <w:p w14:paraId="147A303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be entitled to suspend the performance of his duties if the Customer fails to fulfil or insufficiently fulfils his obligations in any way.</w:t>
      </w:r>
    </w:p>
    <w:p w14:paraId="2E99AD2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the event of force majeure, the Contract shall remain in force. The Freight Forwarder’s duties shall, however, be suspended for the duration of the event constituting force majeure.</w:t>
      </w:r>
    </w:p>
    <w:p w14:paraId="5894FAA6"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In case of specific duties, or activities that are uncommon, particularly time-consuming or that require specific effort, additional fees may be charged at any time. All additional costs caused by force majeure shall also be borne by the Principal.</w:t>
      </w:r>
    </w:p>
    <w:p w14:paraId="66609CB3"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23687C89"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14</w:t>
      </w:r>
    </w:p>
    <w:p w14:paraId="7A7E50C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Unless otherwise and previously agreed in writing, the Freight Forwarder shall not be under a duty to guard the goods to be forwarded, nor to have them guarded, nor to have them insured, wherever they are, even out in the open.</w:t>
      </w:r>
    </w:p>
    <w:p w14:paraId="5AED1D2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76F1CC3C" w14:textId="77777777" w:rsidR="00CD6F61" w:rsidRDefault="00CD6F61" w:rsidP="00864F10">
      <w:pPr>
        <w:tabs>
          <w:tab w:val="left" w:pos="5103"/>
        </w:tabs>
        <w:spacing w:after="0" w:line="240" w:lineRule="auto"/>
        <w:ind w:left="142"/>
        <w:jc w:val="center"/>
        <w:rPr>
          <w:rFonts w:ascii="Montserrat" w:eastAsia="Times New Roman" w:hAnsi="Montserrat" w:cs="Arial"/>
          <w:b/>
          <w:sz w:val="12"/>
          <w:szCs w:val="12"/>
          <w:lang w:val="en-GB"/>
        </w:rPr>
      </w:pPr>
    </w:p>
    <w:p w14:paraId="4F5EB8C0" w14:textId="77777777" w:rsidR="00CD6F61" w:rsidRDefault="00CD6F61" w:rsidP="00864F10">
      <w:pPr>
        <w:tabs>
          <w:tab w:val="left" w:pos="5103"/>
        </w:tabs>
        <w:spacing w:after="0" w:line="240" w:lineRule="auto"/>
        <w:ind w:left="142"/>
        <w:jc w:val="center"/>
        <w:rPr>
          <w:rFonts w:ascii="Montserrat" w:eastAsia="Times New Roman" w:hAnsi="Montserrat" w:cs="Arial"/>
          <w:b/>
          <w:sz w:val="12"/>
          <w:szCs w:val="12"/>
          <w:lang w:val="en-GB"/>
        </w:rPr>
      </w:pPr>
    </w:p>
    <w:p w14:paraId="30EFAC8D" w14:textId="77777777" w:rsidR="00CD6F61" w:rsidRDefault="00CD6F61" w:rsidP="00864F10">
      <w:pPr>
        <w:tabs>
          <w:tab w:val="left" w:pos="5103"/>
        </w:tabs>
        <w:spacing w:after="0" w:line="240" w:lineRule="auto"/>
        <w:ind w:left="142"/>
        <w:jc w:val="center"/>
        <w:rPr>
          <w:rFonts w:ascii="Montserrat" w:eastAsia="Times New Roman" w:hAnsi="Montserrat" w:cs="Arial"/>
          <w:b/>
          <w:sz w:val="12"/>
          <w:szCs w:val="12"/>
          <w:lang w:val="en-GB"/>
        </w:rPr>
      </w:pPr>
    </w:p>
    <w:p w14:paraId="55838887" w14:textId="7FE28AB1"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Payment</w:t>
      </w:r>
    </w:p>
    <w:p w14:paraId="32198174"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178813E3"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15</w:t>
      </w:r>
    </w:p>
    <w:p w14:paraId="5A6FAFA6"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amounts or fees charged shall be payable in cash at the Freight Forwarder’s registered office, within eight days from the date of the invoice.</w:t>
      </w:r>
    </w:p>
    <w:p w14:paraId="09B25863"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loss resulting from exchange rate fluctuations is for the Customer’s account. Payments not allocated by the Customer himself to the payment of a specific debt, may be applied at the Freight Forwarder’s choice to the payment of any amount owed by the Customer.</w:t>
      </w:r>
    </w:p>
    <w:p w14:paraId="5210F25E" w14:textId="77777777" w:rsidR="00531C48" w:rsidRPr="00A446E8" w:rsidRDefault="00531C48" w:rsidP="007D32CC">
      <w:pPr>
        <w:tabs>
          <w:tab w:val="left" w:pos="5103"/>
        </w:tabs>
        <w:spacing w:after="0" w:line="240" w:lineRule="auto"/>
        <w:ind w:left="142"/>
        <w:jc w:val="both"/>
        <w:rPr>
          <w:rFonts w:ascii="Montserrat" w:eastAsia="Times New Roman" w:hAnsi="Montserrat" w:cs="Arial"/>
          <w:b/>
          <w:sz w:val="12"/>
          <w:szCs w:val="12"/>
          <w:lang w:val="en-GB"/>
        </w:rPr>
      </w:pPr>
    </w:p>
    <w:p w14:paraId="7AA47B85"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16</w:t>
      </w:r>
    </w:p>
    <w:p w14:paraId="1323A3B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protest against the invoicing or any services and amounts charged must have been received by the Freight Forwarder in writing within 14 days from the date of invoice.</w:t>
      </w:r>
    </w:p>
    <w:p w14:paraId="594D5E67" w14:textId="0A5DA584"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07D90BD0"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17</w:t>
      </w:r>
    </w:p>
    <w:p w14:paraId="2CA6DF5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Customer waives any right to rely on any circumstance which might entitle him to suspend payment in whole or in part and waives any right to set-off or counterclaim with regard to all amounts charged to him by the Freight Forwarder.</w:t>
      </w:r>
    </w:p>
    <w:p w14:paraId="18D1D51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4E94CDE"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18</w:t>
      </w:r>
    </w:p>
    <w:p w14:paraId="4536B53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required to provide security for the payment of freight, duties, levies and taxes or any liabilities whatsoever, should this be required by third parties. Where the Freight Forwarder has provided security, the Customer is under a duty, at the Freight Forwarder’s first request in writing, to pay to the Freight Forwarder, by way of security, any amount for which the Freight Forwarder has provided security to third parties.</w:t>
      </w:r>
    </w:p>
    <w:p w14:paraId="5ED3E82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027D4DAD"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19</w:t>
      </w:r>
    </w:p>
    <w:p w14:paraId="1C1999D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debt not paid on its due date shall, without any prior notice, be increased with compensatory interests calculated at the statutory interest rate and increased by liquidated damages equal to 10 % of the debt, so as to cover any economic and administrative loss, without prejudice to the Freight Forwarder’s right to prove the existence of more extensive damage.</w:t>
      </w:r>
    </w:p>
    <w:p w14:paraId="1D2FF5E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53FA3247"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Customer’s Duties and Liability</w:t>
      </w:r>
    </w:p>
    <w:p w14:paraId="4067BBF0"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66A1C079"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20</w:t>
      </w:r>
    </w:p>
    <w:p w14:paraId="6661DD7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Customer shall undertake and accept liability for the following:</w:t>
      </w:r>
    </w:p>
    <w:p w14:paraId="5378F8B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that his instructions and his description of the goods are complete, correct and accurate;</w:t>
      </w:r>
    </w:p>
    <w:p w14:paraId="62EA54F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that the goods to be entrusted by him to the Freight Forwarder shall be made available in time, completely and in a useful way, that they are loaded, stowed, packed and marked in accordance with the nature of the goods, the place of receipt or destination, and for the purposes for which they are entrusted to the Freight Forwarder;</w:t>
      </w:r>
    </w:p>
    <w:p w14:paraId="52C9F1A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that all documents submitted to the Freight Forwarder by the Customer are complete, correct, valid, authentic and not improperly prepared or used;</w:t>
      </w:r>
    </w:p>
    <w:p w14:paraId="284770E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that, unless the Freight Forwarder has been informed thereof previously and in writing, the goods entrusted to him are not of a dangerous, perishable, flammable or explosive nature or liable to otherwise cause damage to third parties, persons or property;</w:t>
      </w:r>
    </w:p>
    <w:p w14:paraId="57C3F9D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that he will examine all documents submitted by the Freight Forwarder upon receipt and that he will verify whether they are in accordance to the instructions given to the Freight Forwarder.</w:t>
      </w:r>
    </w:p>
    <w:p w14:paraId="14552486"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2166D39E"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21</w:t>
      </w:r>
    </w:p>
    <w:p w14:paraId="00D10AF3"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Customer shall be liable to the Freight Forwarder and he shall indemnify him at his first request:</w:t>
      </w:r>
    </w:p>
    <w:p w14:paraId="6E9DC8B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against any damage and/or loss resulting from the nature and the packaging of the goods, the incorrectness, inaccuracy or incompleteness of instructions and information, the non-delivery or untimely delivery of the goods to the Freight Forwarder at the agreed time and place of receipt, the failure to provide, or timely provide, documents and/or instructions, and the fault or negligence in general of the Customer and of the third parties employed by him;</w:t>
      </w:r>
    </w:p>
    <w:p w14:paraId="31834D20" w14:textId="77777777" w:rsidR="00CD6F61" w:rsidRDefault="00CD6F61" w:rsidP="007D32CC">
      <w:pPr>
        <w:tabs>
          <w:tab w:val="left" w:pos="5103"/>
        </w:tabs>
        <w:spacing w:after="0" w:line="240" w:lineRule="auto"/>
        <w:ind w:left="142"/>
        <w:jc w:val="both"/>
        <w:rPr>
          <w:rFonts w:ascii="Montserrat" w:eastAsia="Times New Roman" w:hAnsi="Montserrat" w:cs="Arial"/>
          <w:sz w:val="12"/>
          <w:szCs w:val="12"/>
          <w:lang w:val="en-GB"/>
        </w:rPr>
      </w:pPr>
    </w:p>
    <w:p w14:paraId="362B1145" w14:textId="75BB67A0"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lastRenderedPageBreak/>
        <w:t>• against any damage and/or loss, costs and expenditure which is claimed from the Freight Forwarder by authorities, third parties or servants and agents, for whatever reason, with regard to the goods, any damage, expenditure, costs, duties, claimed directly or indirectly as a result of the service provided on the instructions of the Customer, unless the Customer shows that such claim was directly caused by a fault or negligent act or omission for which only the Freight Forwarder is liable;</w:t>
      </w:r>
    </w:p>
    <w:p w14:paraId="2D4246D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against any damage and/or loss, costs and expenditure which is claimed from the Freight Forwarder in cases where, under Community or national laws and regulations, he is under any personal and/or joint and several liability for the payment or settlement of customs duties and/or other taxes.</w:t>
      </w:r>
    </w:p>
    <w:p w14:paraId="4473D5B8" w14:textId="6F2EEDC4" w:rsidR="00E5114C" w:rsidRPr="00A446E8" w:rsidRDefault="00E5114C" w:rsidP="007D32CC">
      <w:pPr>
        <w:tabs>
          <w:tab w:val="left" w:pos="5103"/>
        </w:tabs>
        <w:spacing w:after="0" w:line="240" w:lineRule="auto"/>
        <w:ind w:left="142"/>
        <w:jc w:val="both"/>
        <w:rPr>
          <w:rFonts w:ascii="Montserrat" w:eastAsia="Times New Roman" w:hAnsi="Montserrat" w:cs="Arial"/>
          <w:b/>
          <w:sz w:val="12"/>
          <w:szCs w:val="12"/>
          <w:lang w:val="en-GB"/>
        </w:rPr>
      </w:pPr>
    </w:p>
    <w:p w14:paraId="49A529B5"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22</w:t>
      </w:r>
    </w:p>
    <w:p w14:paraId="603DD2A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If the claim for which the Freight Forwarder requires compensation or indemnity from the Customer pertains to a customs or other tax claim, and if it is based on instructions with regard to customs received from the Customer or on his behalf, the Customer shall undertake, at the Freight Forwarder’s request, to provide a financial guarantee to unconditionally warrant the Customer’s liability towards the Freight Forwarder, to the benefit of the Freight Forwarder or to the benefit of a third party designated by the Freight Forwarder.</w:t>
      </w:r>
    </w:p>
    <w:p w14:paraId="3EC83374" w14:textId="3040F01F"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1EF1817" w14:textId="77777777" w:rsidR="00CD6F61" w:rsidRDefault="00CD6F61" w:rsidP="00C815CA">
      <w:pPr>
        <w:tabs>
          <w:tab w:val="left" w:pos="5103"/>
        </w:tabs>
        <w:spacing w:after="0" w:line="240" w:lineRule="auto"/>
        <w:ind w:left="142"/>
        <w:jc w:val="center"/>
        <w:rPr>
          <w:rFonts w:ascii="Montserrat" w:eastAsia="Times New Roman" w:hAnsi="Montserrat" w:cs="Arial"/>
          <w:b/>
          <w:sz w:val="12"/>
          <w:szCs w:val="12"/>
          <w:lang w:val="en-GB"/>
        </w:rPr>
      </w:pPr>
    </w:p>
    <w:p w14:paraId="29CDEC88" w14:textId="3FDAA4BF"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Freight Forwarder’s Duties and Liability</w:t>
      </w:r>
    </w:p>
    <w:p w14:paraId="5BF7F11A" w14:textId="77777777"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p>
    <w:p w14:paraId="51E9482A" w14:textId="77777777"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1) Provisions common to Agents</w:t>
      </w:r>
    </w:p>
    <w:p w14:paraId="7D82454D" w14:textId="77777777"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and Principals</w:t>
      </w:r>
    </w:p>
    <w:p w14:paraId="09A99735"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4A1A8606" w14:textId="77777777" w:rsidR="00446B14" w:rsidRPr="00A446E8" w:rsidRDefault="00446B14" w:rsidP="005A1255">
      <w:pPr>
        <w:tabs>
          <w:tab w:val="left" w:pos="5103"/>
        </w:tabs>
        <w:spacing w:after="0" w:line="240" w:lineRule="auto"/>
        <w:ind w:left="142"/>
        <w:jc w:val="center"/>
        <w:rPr>
          <w:rFonts w:ascii="Montserrat" w:eastAsia="Times New Roman" w:hAnsi="Montserrat" w:cs="Arial"/>
          <w:sz w:val="12"/>
          <w:szCs w:val="12"/>
          <w:lang w:val="en-GB"/>
        </w:rPr>
      </w:pPr>
      <w:r w:rsidRPr="00A446E8">
        <w:rPr>
          <w:rFonts w:ascii="Montserrat" w:eastAsia="Times New Roman" w:hAnsi="Montserrat" w:cs="Arial"/>
          <w:b/>
          <w:sz w:val="12"/>
          <w:szCs w:val="12"/>
          <w:lang w:val="en-GB"/>
        </w:rPr>
        <w:t>Article 23</w:t>
      </w:r>
    </w:p>
    <w:p w14:paraId="76946FB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liable for damage caused by an event constituting force majeure, including, but not limited to, war, riots, strikes, lockouts, boycotts, work congestion, scarcity of cargo or weather conditions.</w:t>
      </w:r>
    </w:p>
    <w:p w14:paraId="378FA48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1CA7235D"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24</w:t>
      </w:r>
    </w:p>
    <w:p w14:paraId="53045E3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liable for damage or loss as a result of theft of goods in his possession, custody or control, unless the Customer shows that the theft took place as a result of circumstances which the Freight Forwarder, in view of the Contract with the Customer, should have avoided or which he should have foreseen, provided that the risk of theft is not for the account of the goods under local regulations or business practice.</w:t>
      </w:r>
    </w:p>
    <w:p w14:paraId="699FE72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3673CEAF"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25</w:t>
      </w:r>
    </w:p>
    <w:p w14:paraId="13CCF1A9"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liable for any indirect loss or damage, including economic loss or damage, consequential loss or damage and immaterial loss or damage.</w:t>
      </w:r>
    </w:p>
    <w:p w14:paraId="385F8AF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4629313"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26</w:t>
      </w:r>
    </w:p>
    <w:p w14:paraId="14B110F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responsible for the lack of or bad result of any instructions to collect money, unless this is proved to have been caused by gross negligence.</w:t>
      </w:r>
    </w:p>
    <w:p w14:paraId="67E50ED3" w14:textId="062F0AEF" w:rsidR="00446B14"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55C32F84" w14:textId="183AE5BF" w:rsidR="00CD6F61" w:rsidRDefault="00CD6F61" w:rsidP="007D32CC">
      <w:pPr>
        <w:tabs>
          <w:tab w:val="left" w:pos="5103"/>
        </w:tabs>
        <w:spacing w:after="0" w:line="240" w:lineRule="auto"/>
        <w:ind w:left="142"/>
        <w:jc w:val="both"/>
        <w:rPr>
          <w:rFonts w:ascii="Montserrat" w:eastAsia="Times New Roman" w:hAnsi="Montserrat" w:cs="Arial"/>
          <w:sz w:val="12"/>
          <w:szCs w:val="12"/>
          <w:lang w:val="en-GB"/>
        </w:rPr>
      </w:pPr>
    </w:p>
    <w:p w14:paraId="268C909A" w14:textId="77777777" w:rsidR="005D1670" w:rsidRDefault="005D1670" w:rsidP="007D32CC">
      <w:pPr>
        <w:tabs>
          <w:tab w:val="left" w:pos="5103"/>
        </w:tabs>
        <w:spacing w:after="0" w:line="240" w:lineRule="auto"/>
        <w:ind w:left="142"/>
        <w:jc w:val="both"/>
        <w:rPr>
          <w:rFonts w:ascii="Montserrat" w:eastAsia="Times New Roman" w:hAnsi="Montserrat" w:cs="Arial"/>
          <w:sz w:val="12"/>
          <w:szCs w:val="12"/>
          <w:lang w:val="en-GB"/>
        </w:rPr>
      </w:pPr>
    </w:p>
    <w:p w14:paraId="5976A3D8" w14:textId="77777777"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2) Liability of the Freight Forwarder acting as Agent (art. 3.1)</w:t>
      </w:r>
    </w:p>
    <w:p w14:paraId="007708F4" w14:textId="77777777" w:rsidR="00CD6F61" w:rsidRDefault="00CD6F61" w:rsidP="005A1255">
      <w:pPr>
        <w:tabs>
          <w:tab w:val="left" w:pos="5103"/>
        </w:tabs>
        <w:spacing w:after="0" w:line="240" w:lineRule="auto"/>
        <w:ind w:left="142"/>
        <w:jc w:val="center"/>
        <w:rPr>
          <w:rFonts w:ascii="Montserrat" w:eastAsia="Times New Roman" w:hAnsi="Montserrat" w:cs="Arial"/>
          <w:b/>
          <w:sz w:val="12"/>
          <w:szCs w:val="12"/>
          <w:lang w:val="en-GB"/>
        </w:rPr>
      </w:pPr>
    </w:p>
    <w:p w14:paraId="258356A5" w14:textId="3C0AAC0B" w:rsidR="00446B14" w:rsidRPr="00A446E8" w:rsidRDefault="00446B14" w:rsidP="005A1255">
      <w:pPr>
        <w:tabs>
          <w:tab w:val="left" w:pos="5103"/>
        </w:tabs>
        <w:spacing w:after="0" w:line="240" w:lineRule="auto"/>
        <w:ind w:left="142"/>
        <w:jc w:val="center"/>
        <w:rPr>
          <w:rFonts w:ascii="Montserrat" w:eastAsia="Times New Roman" w:hAnsi="Montserrat" w:cs="Arial"/>
          <w:sz w:val="12"/>
          <w:szCs w:val="12"/>
          <w:lang w:val="en-GB"/>
        </w:rPr>
      </w:pPr>
      <w:r w:rsidRPr="00A446E8">
        <w:rPr>
          <w:rFonts w:ascii="Montserrat" w:eastAsia="Times New Roman" w:hAnsi="Montserrat" w:cs="Arial"/>
          <w:b/>
          <w:sz w:val="12"/>
          <w:szCs w:val="12"/>
          <w:lang w:val="en-GB"/>
        </w:rPr>
        <w:t>Article 27</w:t>
      </w:r>
    </w:p>
    <w:p w14:paraId="3A9FBDD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perform his duties with reasonable care, dedication and perception, and he shall be under a duty of normal professional performance of the instructions given to him.</w:t>
      </w:r>
    </w:p>
    <w:p w14:paraId="1D4319BB"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323EE3FD"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28</w:t>
      </w:r>
    </w:p>
    <w:p w14:paraId="31BD3E9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Forwarder’s liability shall be limited to that for fault, negligence or omission in the performance of the instructions given to him.</w:t>
      </w:r>
    </w:p>
    <w:p w14:paraId="441642D4" w14:textId="5F1004AA"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To the extent that such fault, negligence or omission has caused any direct material damage or financial loss to the Customer or third parties, the Freight Forwarder shall be entitled to limit his liability to € 5 per kilogramme gross weight of the goods lost or damaged, with a maximum of € 25,000 per contract.</w:t>
      </w:r>
    </w:p>
    <w:p w14:paraId="12BDEEE0" w14:textId="23434CEC" w:rsidR="00D02615" w:rsidRPr="00A446E8" w:rsidRDefault="00D02615" w:rsidP="005A1255">
      <w:pPr>
        <w:tabs>
          <w:tab w:val="left" w:pos="5103"/>
        </w:tabs>
        <w:spacing w:after="0" w:line="240" w:lineRule="auto"/>
        <w:ind w:left="142"/>
        <w:jc w:val="center"/>
        <w:rPr>
          <w:rFonts w:ascii="Montserrat" w:eastAsia="Times New Roman" w:hAnsi="Montserrat" w:cs="Arial"/>
          <w:b/>
          <w:sz w:val="12"/>
          <w:szCs w:val="12"/>
          <w:lang w:val="en-GB"/>
        </w:rPr>
      </w:pPr>
    </w:p>
    <w:p w14:paraId="39395BB1" w14:textId="61D2C0C8"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29</w:t>
      </w:r>
    </w:p>
    <w:p w14:paraId="687F6D4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not be liable for the performance of any contract entered into by him for and on behalf of his Customer with third parties, servants or agents, pertaining to storage, transport, customs clearance or the handling of goods, unless it is shown by the Customer that the defective performance thereof was directly caused by the Freight Forwarder’s fault.</w:t>
      </w:r>
    </w:p>
    <w:p w14:paraId="7B8FACF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51EC0CDF" w14:textId="77777777" w:rsidR="00446B14" w:rsidRPr="00A446E8" w:rsidRDefault="00446B14" w:rsidP="005A1255">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30</w:t>
      </w:r>
    </w:p>
    <w:p w14:paraId="67B6B23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does not guarantee any fixed time or date for delivery, dates of arrival and departure, unless otherwise previously agreed in writing. The indication of a time or date for delivery by the Principal is not binding upon the Freight Forwarder.</w:t>
      </w:r>
    </w:p>
    <w:p w14:paraId="66E07ED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D6FC0AC" w14:textId="77777777" w:rsidR="00446B14" w:rsidRPr="00A446E8" w:rsidRDefault="00446B14" w:rsidP="00C815CA">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3) Liability of the Freight Forwarder acting as Principal (art. 3.2)</w:t>
      </w:r>
    </w:p>
    <w:p w14:paraId="533F5EE6"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41288448" w14:textId="77777777" w:rsidR="00446B14" w:rsidRPr="00A446E8" w:rsidRDefault="00446B14" w:rsidP="005A34CD">
      <w:pPr>
        <w:tabs>
          <w:tab w:val="left" w:pos="5103"/>
        </w:tabs>
        <w:spacing w:after="0" w:line="240" w:lineRule="auto"/>
        <w:ind w:left="142"/>
        <w:jc w:val="center"/>
        <w:rPr>
          <w:rFonts w:ascii="Montserrat" w:eastAsia="Times New Roman" w:hAnsi="Montserrat" w:cs="Arial"/>
          <w:sz w:val="12"/>
          <w:szCs w:val="12"/>
          <w:lang w:val="en-GB"/>
        </w:rPr>
      </w:pPr>
      <w:r w:rsidRPr="00A446E8">
        <w:rPr>
          <w:rFonts w:ascii="Montserrat" w:eastAsia="Times New Roman" w:hAnsi="Montserrat" w:cs="Arial"/>
          <w:b/>
          <w:sz w:val="12"/>
          <w:szCs w:val="12"/>
          <w:lang w:val="en-GB"/>
        </w:rPr>
        <w:t>Article 31</w:t>
      </w:r>
    </w:p>
    <w:p w14:paraId="4A67991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shall be liable as a carrier in the cases provided for in article 3.2.</w:t>
      </w:r>
    </w:p>
    <w:p w14:paraId="036A015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His liability shall be determined according to national law and the international conventions applicable to the mode of transport concerned.</w:t>
      </w:r>
    </w:p>
    <w:p w14:paraId="14C35B74"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25981EA0"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Privilege and Lien</w:t>
      </w:r>
    </w:p>
    <w:p w14:paraId="57DB9D6A"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1F32DBAE"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32</w:t>
      </w:r>
    </w:p>
    <w:p w14:paraId="7D225276"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amounts charged by the Freight Forwarder shall be privileged in accordance with Belgian law and with these Conditions.</w:t>
      </w:r>
    </w:p>
    <w:p w14:paraId="28C2782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4788FAD6"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33</w:t>
      </w:r>
    </w:p>
    <w:p w14:paraId="6D0BCF3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claims of the Freight Forwarder as against his Principal shall be privileged under Article 14 of the Act of 5 May 1872, Article 20,7º of the Mortgage Act, and Article 136 of the General Customs and Excise Act with regard to all goods, documents or monies currently or in the future in his possession, custody or control, regardless of the fact whether the claim pertains in whole or in part to the taking in charge or forwarding of other goods than those in his possession, custody or control.</w:t>
      </w:r>
    </w:p>
    <w:p w14:paraId="79185068"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34D19C3E" w14:textId="4B82A60B"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34</w:t>
      </w:r>
    </w:p>
    <w:p w14:paraId="6863D71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 xml:space="preserve">The Freight Forwarder shall have the right to retain the goods and he shall be entitled to sell or dispose of the goods and to apply the proceeds to his claim </w:t>
      </w:r>
      <w:r w:rsidRPr="00A446E8">
        <w:rPr>
          <w:rFonts w:ascii="Montserrat" w:eastAsia="Times New Roman" w:hAnsi="Montserrat" w:cs="Arial"/>
          <w:sz w:val="12"/>
          <w:szCs w:val="12"/>
          <w:lang w:val="en-GB"/>
        </w:rPr>
        <w:t>in full; they shall also serve as security, regardless of the fact whether the Principal is the owner of the goods.</w:t>
      </w:r>
    </w:p>
    <w:p w14:paraId="082C090F" w14:textId="4671ACDE"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Insurance</w:t>
      </w:r>
    </w:p>
    <w:p w14:paraId="1C6427AB"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49528CD5"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35</w:t>
      </w:r>
    </w:p>
    <w:p w14:paraId="7EF1ACAE"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may make insurance (AREX 21) available to the Principal upon his request in writing, for any business related to international carriage at the Freight Forwarder’s risk.</w:t>
      </w:r>
    </w:p>
    <w:p w14:paraId="187A7F3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costs of such insurance shall be borne by the Principal.</w:t>
      </w:r>
    </w:p>
    <w:p w14:paraId="2E6FC331"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109FF097"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Prescription and Extinction of Right</w:t>
      </w:r>
    </w:p>
    <w:p w14:paraId="62DD96C3"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69EDA2BC"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36</w:t>
      </w:r>
    </w:p>
    <w:p w14:paraId="5C88F5B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 Freight Forwarder must be given notice in writing of any claim for damages as against him, with reasoned grounds, within 14 days from either the delivery of the goods or the sending of the goods.</w:t>
      </w:r>
    </w:p>
    <w:p w14:paraId="0D474B25"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potential liability of the Freight Forwarder shall be extinguished automatically and definitively when the Customer has retaken delivery of the documents pertaining to a specific operation within the framework of services after the performance thereof without having formulated a reasoned reservation not later than on the 10th day after the sending of these documents by the Freight Forwarder.</w:t>
      </w:r>
    </w:p>
    <w:p w14:paraId="031A7FDF"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2AA82EAF"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37</w:t>
      </w:r>
    </w:p>
    <w:p w14:paraId="1113AA8C"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Any liability action against the Freight Forwarder shall be time-barred as a result of prescription if it is not brought in the Court having jurisdiction within a period of six months.</w:t>
      </w:r>
    </w:p>
    <w:p w14:paraId="3A828577"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Prescription shall run from the day following the day on which the goods were delivered or should have been delivered, or, in the absence</w:t>
      </w:r>
      <w:r w:rsidR="005A34CD" w:rsidRPr="00A446E8">
        <w:rPr>
          <w:rFonts w:ascii="Montserrat" w:eastAsia="Times New Roman" w:hAnsi="Montserrat" w:cs="Arial"/>
          <w:sz w:val="12"/>
          <w:szCs w:val="12"/>
          <w:lang w:val="en-GB"/>
        </w:rPr>
        <w:t xml:space="preserve"> </w:t>
      </w:r>
      <w:r w:rsidRPr="00A446E8">
        <w:rPr>
          <w:rFonts w:ascii="Montserrat" w:eastAsia="Times New Roman" w:hAnsi="Montserrat" w:cs="Arial"/>
          <w:sz w:val="12"/>
          <w:szCs w:val="12"/>
          <w:lang w:val="en-GB"/>
        </w:rPr>
        <w:t>of delivery, from the day following the day the event giving rise to the action took place.</w:t>
      </w:r>
    </w:p>
    <w:p w14:paraId="3C470072"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0AE8E391"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Jurisdiction and Administration of Justice</w:t>
      </w:r>
    </w:p>
    <w:p w14:paraId="236EF676" w14:textId="77777777" w:rsidR="00446B14" w:rsidRPr="00A446E8" w:rsidRDefault="00446B14" w:rsidP="007D32CC">
      <w:pPr>
        <w:tabs>
          <w:tab w:val="left" w:pos="5103"/>
        </w:tabs>
        <w:spacing w:after="0" w:line="240" w:lineRule="auto"/>
        <w:ind w:left="142"/>
        <w:jc w:val="both"/>
        <w:rPr>
          <w:rFonts w:ascii="Montserrat" w:eastAsia="Times New Roman" w:hAnsi="Montserrat" w:cs="Arial"/>
          <w:b/>
          <w:sz w:val="12"/>
          <w:szCs w:val="12"/>
          <w:lang w:val="en-GB"/>
        </w:rPr>
      </w:pPr>
    </w:p>
    <w:p w14:paraId="72F1DCF6"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38</w:t>
      </w:r>
    </w:p>
    <w:p w14:paraId="43B6D03D"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Exclusive jurisdiction is deferred to the Courts of the Freight Forwarder’s registered office, which is presumed to be the place of formation and performance of the Contract, without prejudice to the Freight Forwarder’s right to bring the action before another Court.</w:t>
      </w:r>
    </w:p>
    <w:p w14:paraId="575F8C33"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07926AC8"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39</w:t>
      </w:r>
    </w:p>
    <w:p w14:paraId="17171D80"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Legal and arbitration proceedings against third parties shall not be conducted by the Freight Forwarder unless he agrees to do so at the Principal’s request and for and on the Principal’s behalf.</w:t>
      </w:r>
    </w:p>
    <w:p w14:paraId="6CD37CB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08650BD8" w14:textId="77777777" w:rsidR="00446B14" w:rsidRPr="00A446E8" w:rsidRDefault="00446B14" w:rsidP="005A34CD">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Article 40</w:t>
      </w:r>
    </w:p>
    <w:p w14:paraId="27842554"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All legal relations governed by these Conditions shall exclusively be governed by the laws of Belgium.</w:t>
      </w:r>
    </w:p>
    <w:p w14:paraId="1398C26A"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p>
    <w:p w14:paraId="66670724" w14:textId="77777777" w:rsidR="00446B14" w:rsidRPr="00A446E8" w:rsidRDefault="00446B14" w:rsidP="00864F10">
      <w:pPr>
        <w:tabs>
          <w:tab w:val="left" w:pos="5103"/>
        </w:tabs>
        <w:spacing w:after="0" w:line="240" w:lineRule="auto"/>
        <w:ind w:left="142"/>
        <w:jc w:val="center"/>
        <w:rPr>
          <w:rFonts w:ascii="Montserrat" w:eastAsia="Times New Roman" w:hAnsi="Montserrat" w:cs="Arial"/>
          <w:b/>
          <w:sz w:val="12"/>
          <w:szCs w:val="12"/>
          <w:lang w:val="en-GB"/>
        </w:rPr>
      </w:pPr>
      <w:r w:rsidRPr="00A446E8">
        <w:rPr>
          <w:rFonts w:ascii="Montserrat" w:eastAsia="Times New Roman" w:hAnsi="Montserrat" w:cs="Arial"/>
          <w:b/>
          <w:sz w:val="12"/>
          <w:szCs w:val="12"/>
          <w:lang w:val="en-GB"/>
        </w:rPr>
        <w:t>Entry into force</w:t>
      </w:r>
    </w:p>
    <w:p w14:paraId="1989D77B" w14:textId="77777777" w:rsidR="00446B14" w:rsidRPr="00A446E8" w:rsidRDefault="00446B14" w:rsidP="007D32CC">
      <w:pPr>
        <w:tabs>
          <w:tab w:val="left" w:pos="5103"/>
        </w:tabs>
        <w:spacing w:after="0" w:line="240" w:lineRule="auto"/>
        <w:ind w:left="142"/>
        <w:jc w:val="both"/>
        <w:rPr>
          <w:rFonts w:ascii="Montserrat" w:eastAsia="Times New Roman" w:hAnsi="Montserrat" w:cs="Arial"/>
          <w:sz w:val="12"/>
          <w:szCs w:val="12"/>
          <w:lang w:val="en-GB"/>
        </w:rPr>
      </w:pPr>
      <w:r w:rsidRPr="00A446E8">
        <w:rPr>
          <w:rFonts w:ascii="Montserrat" w:eastAsia="Times New Roman" w:hAnsi="Montserrat" w:cs="Arial"/>
          <w:sz w:val="12"/>
          <w:szCs w:val="12"/>
          <w:lang w:val="en-GB"/>
        </w:rPr>
        <w:t>These Conditions were published in the Supplements to the Belgian Official Gazette (Belgisch Staatsblad – Moniteur belge) of June 24, 2005 under number 0090237 and replace all other General Terms and Conditions of the Belgian Freight Forwarders from the date of entry into force.</w:t>
      </w:r>
    </w:p>
    <w:p w14:paraId="52347398" w14:textId="77777777" w:rsidR="007C195F" w:rsidRPr="00A446E8" w:rsidRDefault="007C195F" w:rsidP="007D32CC">
      <w:pPr>
        <w:autoSpaceDE w:val="0"/>
        <w:autoSpaceDN w:val="0"/>
        <w:adjustRightInd w:val="0"/>
        <w:spacing w:after="0" w:line="240" w:lineRule="auto"/>
        <w:ind w:left="142"/>
        <w:jc w:val="both"/>
        <w:rPr>
          <w:rFonts w:ascii="Montserrat" w:eastAsia="Times New Roman" w:hAnsi="Montserrat" w:cs="Arial"/>
          <w:b/>
          <w:bCs/>
          <w:color w:val="000000"/>
          <w:sz w:val="12"/>
          <w:szCs w:val="12"/>
          <w:lang w:val="en-GB" w:eastAsia="nl-NL"/>
        </w:rPr>
        <w:sectPr w:rsidR="007C195F" w:rsidRPr="00A446E8" w:rsidSect="00A446E8">
          <w:headerReference w:type="default" r:id="rId12"/>
          <w:footerReference w:type="default" r:id="rId13"/>
          <w:pgSz w:w="11906" w:h="16838"/>
          <w:pgMar w:top="0" w:right="566" w:bottom="720" w:left="426" w:header="284" w:footer="0" w:gutter="0"/>
          <w:cols w:num="3" w:space="567"/>
          <w:docGrid w:linePitch="360"/>
        </w:sectPr>
      </w:pPr>
    </w:p>
    <w:p w14:paraId="7852EEBD" w14:textId="63A7B1CE" w:rsidR="00551F35" w:rsidRPr="00A446E8" w:rsidRDefault="00551F35" w:rsidP="00D02615">
      <w:pPr>
        <w:tabs>
          <w:tab w:val="left" w:pos="1620"/>
          <w:tab w:val="left" w:pos="5430"/>
        </w:tabs>
        <w:rPr>
          <w:rFonts w:ascii="Montserrat" w:hAnsi="Montserrat"/>
          <w:lang w:val="en-GB"/>
        </w:rPr>
      </w:pPr>
    </w:p>
    <w:sectPr w:rsidR="00551F35" w:rsidRPr="00A446E8" w:rsidSect="007D32CC">
      <w:type w:val="continuous"/>
      <w:pgSz w:w="11906" w:h="16838"/>
      <w:pgMar w:top="567" w:right="566" w:bottom="720" w:left="426" w:header="426" w:footer="0" w:gutter="0"/>
      <w:cols w:num="3"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6F34" w14:textId="77777777" w:rsidR="00FE4106" w:rsidRDefault="00FE4106" w:rsidP="000C30F2">
      <w:pPr>
        <w:spacing w:after="0" w:line="240" w:lineRule="auto"/>
      </w:pPr>
      <w:r>
        <w:separator/>
      </w:r>
    </w:p>
  </w:endnote>
  <w:endnote w:type="continuationSeparator" w:id="0">
    <w:p w14:paraId="1438FD66" w14:textId="77777777" w:rsidR="00FE4106" w:rsidRDefault="00FE4106" w:rsidP="000C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551"/>
    </w:tblGrid>
    <w:tr w:rsidR="00DB5D1D" w:rsidRPr="005A0AB6" w14:paraId="12107253" w14:textId="77777777" w:rsidTr="00A446E8">
      <w:trPr>
        <w:trHeight w:val="845"/>
      </w:trPr>
      <w:tc>
        <w:tcPr>
          <w:tcW w:w="7196" w:type="dxa"/>
          <w:vAlign w:val="bottom"/>
        </w:tcPr>
        <w:p w14:paraId="050A15CF" w14:textId="78D725FD" w:rsidR="00DB5D1D" w:rsidRPr="00A446E8" w:rsidRDefault="00DB5D1D" w:rsidP="00F2036B">
          <w:pPr>
            <w:spacing w:line="696" w:lineRule="auto"/>
            <w:rPr>
              <w:rFonts w:ascii="Montserrat" w:hAnsi="Montserrat"/>
              <w:sz w:val="12"/>
              <w:szCs w:val="12"/>
              <w:lang w:val="en-GB"/>
            </w:rPr>
          </w:pPr>
          <w:r w:rsidRPr="00A446E8">
            <w:rPr>
              <w:rFonts w:ascii="Montserrat" w:hAnsi="Montserrat"/>
              <w:sz w:val="12"/>
              <w:szCs w:val="12"/>
              <w:lang w:val="en-GB"/>
            </w:rPr>
            <w:t xml:space="preserve">Initials of Customs Representative    </w:t>
          </w:r>
          <w:r w:rsidRPr="00A446E8">
            <w:rPr>
              <w:rFonts w:ascii="Montserrat" w:hAnsi="Montserrat"/>
              <w:noProof/>
              <w:sz w:val="12"/>
              <w:szCs w:val="12"/>
              <w:lang w:val="en-GB"/>
            </w:rPr>
            <w:drawing>
              <wp:inline distT="0" distB="0" distL="0" distR="0" wp14:anchorId="3F7602AA" wp14:editId="2D5117DD">
                <wp:extent cx="152400" cy="361950"/>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361950"/>
                        </a:xfrm>
                        <a:prstGeom prst="rect">
                          <a:avLst/>
                        </a:prstGeom>
                        <a:noFill/>
                        <a:ln>
                          <a:noFill/>
                        </a:ln>
                      </pic:spPr>
                    </pic:pic>
                  </a:graphicData>
                </a:graphic>
              </wp:inline>
            </w:drawing>
          </w:r>
          <w:r w:rsidRPr="00A446E8">
            <w:rPr>
              <w:rFonts w:ascii="Montserrat" w:hAnsi="Montserrat"/>
              <w:sz w:val="12"/>
              <w:szCs w:val="12"/>
              <w:lang w:val="en-GB"/>
            </w:rPr>
            <w:tab/>
            <w:t xml:space="preserve">           </w:t>
          </w:r>
          <w:r w:rsidR="00A446E8">
            <w:rPr>
              <w:rFonts w:ascii="Montserrat" w:hAnsi="Montserrat"/>
              <w:sz w:val="12"/>
              <w:szCs w:val="12"/>
              <w:lang w:val="en-GB"/>
            </w:rPr>
            <w:t xml:space="preserve">                          </w:t>
          </w:r>
          <w:r w:rsidRPr="00A446E8">
            <w:rPr>
              <w:rFonts w:ascii="Montserrat" w:hAnsi="Montserrat"/>
              <w:sz w:val="12"/>
              <w:szCs w:val="12"/>
              <w:lang w:val="en-GB"/>
            </w:rPr>
            <w:t xml:space="preserve">Initials of Principal ……….     </w:t>
          </w:r>
        </w:p>
      </w:tc>
      <w:tc>
        <w:tcPr>
          <w:tcW w:w="2551" w:type="dxa"/>
          <w:vAlign w:val="bottom"/>
        </w:tcPr>
        <w:p w14:paraId="6EF35F11" w14:textId="77777777" w:rsidR="00DB5D1D" w:rsidRPr="00A446E8" w:rsidRDefault="00DB5D1D" w:rsidP="00915444">
          <w:pPr>
            <w:spacing w:line="696" w:lineRule="auto"/>
            <w:ind w:right="-108"/>
            <w:jc w:val="center"/>
            <w:rPr>
              <w:rFonts w:ascii="Montserrat" w:eastAsia="Calibri" w:hAnsi="Montserrat" w:cs="Arial"/>
              <w:sz w:val="12"/>
              <w:szCs w:val="12"/>
              <w:lang w:val="en-GB"/>
            </w:rPr>
          </w:pPr>
        </w:p>
        <w:p w14:paraId="09930A36" w14:textId="77777777" w:rsidR="00DB5D1D" w:rsidRPr="00A446E8" w:rsidRDefault="00DB5D1D" w:rsidP="00915444">
          <w:pPr>
            <w:ind w:right="-108"/>
            <w:jc w:val="center"/>
            <w:rPr>
              <w:rFonts w:ascii="Montserrat" w:eastAsia="Calibri" w:hAnsi="Montserrat" w:cs="Arial"/>
              <w:sz w:val="12"/>
              <w:szCs w:val="12"/>
              <w:lang w:val="en-GB"/>
            </w:rPr>
          </w:pPr>
        </w:p>
        <w:p w14:paraId="68FB76FB" w14:textId="074232D7" w:rsidR="00DB5D1D" w:rsidRPr="00A446E8" w:rsidRDefault="00DB5D1D" w:rsidP="00F2036B">
          <w:pPr>
            <w:spacing w:line="696" w:lineRule="auto"/>
            <w:ind w:right="459"/>
            <w:jc w:val="right"/>
            <w:rPr>
              <w:rFonts w:ascii="Montserrat" w:eastAsia="Calibri" w:hAnsi="Montserrat" w:cs="Arial"/>
              <w:sz w:val="12"/>
              <w:szCs w:val="12"/>
              <w:lang w:val="en-GB"/>
            </w:rPr>
          </w:pPr>
          <w:r w:rsidRPr="00A446E8">
            <w:rPr>
              <w:rFonts w:ascii="Montserrat" w:eastAsia="Calibri" w:hAnsi="Montserrat" w:cs="Arial"/>
              <w:sz w:val="12"/>
              <w:szCs w:val="12"/>
              <w:lang w:val="en-GB"/>
            </w:rPr>
            <w:t>Version 6.</w:t>
          </w:r>
          <w:r w:rsidR="006E211E" w:rsidRPr="00A446E8">
            <w:rPr>
              <w:rFonts w:ascii="Montserrat" w:eastAsia="Calibri" w:hAnsi="Montserrat" w:cs="Arial"/>
              <w:sz w:val="12"/>
              <w:szCs w:val="12"/>
              <w:lang w:val="en-GB"/>
            </w:rPr>
            <w:t>6.</w:t>
          </w:r>
          <w:r w:rsidR="00A446E8">
            <w:rPr>
              <w:rFonts w:ascii="Montserrat" w:eastAsia="Calibri" w:hAnsi="Montserrat" w:cs="Arial"/>
              <w:sz w:val="12"/>
              <w:szCs w:val="12"/>
              <w:lang w:val="en-GB"/>
            </w:rPr>
            <w:t>2</w:t>
          </w:r>
          <w:r w:rsidRPr="00A446E8">
            <w:rPr>
              <w:rFonts w:ascii="Montserrat" w:eastAsia="Calibri" w:hAnsi="Montserrat" w:cs="Arial"/>
              <w:sz w:val="12"/>
              <w:szCs w:val="12"/>
              <w:lang w:val="en-GB"/>
            </w:rPr>
            <w:t xml:space="preserve"> | Page </w:t>
          </w:r>
          <w:r w:rsidRPr="00A446E8">
            <w:rPr>
              <w:rFonts w:ascii="Montserrat" w:eastAsia="Calibri" w:hAnsi="Montserrat" w:cs="Arial"/>
              <w:sz w:val="12"/>
              <w:szCs w:val="12"/>
              <w:lang w:val="en-GB"/>
            </w:rPr>
            <w:fldChar w:fldCharType="begin"/>
          </w:r>
          <w:r w:rsidRPr="00A446E8">
            <w:rPr>
              <w:rFonts w:ascii="Montserrat" w:eastAsia="Calibri" w:hAnsi="Montserrat" w:cs="Arial"/>
              <w:sz w:val="12"/>
              <w:szCs w:val="12"/>
              <w:lang w:val="en-GB"/>
            </w:rPr>
            <w:instrText>PAGE</w:instrText>
          </w:r>
          <w:r w:rsidRPr="00A446E8">
            <w:rPr>
              <w:rFonts w:ascii="Montserrat" w:eastAsia="Calibri" w:hAnsi="Montserrat" w:cs="Arial"/>
              <w:sz w:val="12"/>
              <w:szCs w:val="12"/>
              <w:lang w:val="en-GB"/>
            </w:rPr>
            <w:fldChar w:fldCharType="separate"/>
          </w:r>
          <w:r w:rsidR="00021E41" w:rsidRPr="00A446E8">
            <w:rPr>
              <w:rFonts w:ascii="Montserrat" w:eastAsia="Calibri" w:hAnsi="Montserrat" w:cs="Arial"/>
              <w:noProof/>
              <w:sz w:val="12"/>
              <w:szCs w:val="12"/>
              <w:lang w:val="en-GB"/>
            </w:rPr>
            <w:t>4</w:t>
          </w:r>
          <w:r w:rsidRPr="00A446E8">
            <w:rPr>
              <w:rFonts w:ascii="Montserrat" w:eastAsia="Calibri" w:hAnsi="Montserrat" w:cs="Arial"/>
              <w:sz w:val="12"/>
              <w:szCs w:val="12"/>
              <w:lang w:val="en-GB"/>
            </w:rPr>
            <w:fldChar w:fldCharType="end"/>
          </w:r>
          <w:r w:rsidRPr="00A446E8">
            <w:rPr>
              <w:rFonts w:ascii="Montserrat" w:eastAsia="Calibri" w:hAnsi="Montserrat" w:cs="Arial"/>
              <w:sz w:val="12"/>
              <w:szCs w:val="12"/>
              <w:lang w:val="en-GB"/>
            </w:rPr>
            <w:t xml:space="preserve"> of </w:t>
          </w:r>
          <w:r w:rsidRPr="00A446E8">
            <w:rPr>
              <w:rFonts w:ascii="Montserrat" w:eastAsia="Calibri" w:hAnsi="Montserrat" w:cs="Arial"/>
              <w:sz w:val="12"/>
              <w:szCs w:val="12"/>
              <w:lang w:val="en-GB"/>
            </w:rPr>
            <w:fldChar w:fldCharType="begin"/>
          </w:r>
          <w:r w:rsidRPr="00A446E8">
            <w:rPr>
              <w:rFonts w:ascii="Montserrat" w:eastAsia="Calibri" w:hAnsi="Montserrat" w:cs="Arial"/>
              <w:sz w:val="12"/>
              <w:szCs w:val="12"/>
              <w:lang w:val="en-GB"/>
            </w:rPr>
            <w:instrText>NUMPAGES</w:instrText>
          </w:r>
          <w:r w:rsidRPr="00A446E8">
            <w:rPr>
              <w:rFonts w:ascii="Montserrat" w:eastAsia="Calibri" w:hAnsi="Montserrat" w:cs="Arial"/>
              <w:sz w:val="12"/>
              <w:szCs w:val="12"/>
              <w:lang w:val="en-GB"/>
            </w:rPr>
            <w:fldChar w:fldCharType="separate"/>
          </w:r>
          <w:r w:rsidR="00021E41" w:rsidRPr="00A446E8">
            <w:rPr>
              <w:rFonts w:ascii="Montserrat" w:eastAsia="Calibri" w:hAnsi="Montserrat" w:cs="Arial"/>
              <w:noProof/>
              <w:sz w:val="12"/>
              <w:szCs w:val="12"/>
              <w:lang w:val="en-GB"/>
            </w:rPr>
            <w:t>7</w:t>
          </w:r>
          <w:r w:rsidRPr="00A446E8">
            <w:rPr>
              <w:rFonts w:ascii="Montserrat" w:eastAsia="Calibri" w:hAnsi="Montserrat" w:cs="Arial"/>
              <w:sz w:val="12"/>
              <w:szCs w:val="12"/>
              <w:lang w:val="en-GB"/>
            </w:rPr>
            <w:fldChar w:fldCharType="end"/>
          </w:r>
        </w:p>
      </w:tc>
    </w:tr>
  </w:tbl>
  <w:p w14:paraId="1BFE864A" w14:textId="77777777" w:rsidR="00DB5D1D" w:rsidRPr="005A0AB6" w:rsidRDefault="00DB5D1D" w:rsidP="00915444">
    <w:pPr>
      <w:pStyle w:val="Voettekst"/>
      <w:rPr>
        <w:rFonts w:ascii="Arial Nova" w:hAnsi="Arial Nov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gridCol w:w="222"/>
    </w:tblGrid>
    <w:tr w:rsidR="00DB5D1D" w:rsidRPr="00A446E8" w14:paraId="1B02E880" w14:textId="77777777" w:rsidTr="00DB5D1D">
      <w:trPr>
        <w:trHeight w:val="845"/>
      </w:trPr>
      <w:tc>
        <w:tcPr>
          <w:tcW w:w="7196" w:type="dxa"/>
        </w:tcPr>
        <w:tbl>
          <w:tblPr>
            <w:tblStyle w:val="Tabel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DB5D1D" w:rsidRPr="00A446E8" w14:paraId="1C2814B3" w14:textId="77777777" w:rsidTr="00DB5D1D">
            <w:trPr>
              <w:trHeight w:val="847"/>
            </w:trPr>
            <w:tc>
              <w:tcPr>
                <w:tcW w:w="9286" w:type="dxa"/>
              </w:tcPr>
              <w:tbl>
                <w:tblPr>
                  <w:tblStyle w:val="Tabelraster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DB5D1D" w:rsidRPr="00A446E8" w14:paraId="1445ADAC" w14:textId="77777777" w:rsidTr="00DB5D1D">
                  <w:trPr>
                    <w:trHeight w:val="4105"/>
                  </w:trPr>
                  <w:tc>
                    <w:tcPr>
                      <w:tcW w:w="9180" w:type="dxa"/>
                    </w:tcPr>
                    <w:p w14:paraId="11064827" w14:textId="77777777" w:rsidR="00DB5D1D" w:rsidRPr="00A446E8" w:rsidRDefault="00DB5D1D" w:rsidP="00D01441">
                      <w:pPr>
                        <w:tabs>
                          <w:tab w:val="left" w:pos="2355"/>
                        </w:tabs>
                        <w:spacing w:line="696" w:lineRule="auto"/>
                        <w:rPr>
                          <w:rFonts w:ascii="Montserrat" w:eastAsia="Calibri" w:hAnsi="Montserrat" w:cs="Arial"/>
                          <w:bCs/>
                          <w:sz w:val="12"/>
                          <w:szCs w:val="12"/>
                          <w:lang w:val="en-GB"/>
                        </w:rPr>
                      </w:pPr>
                      <w:r w:rsidRPr="00A446E8">
                        <w:rPr>
                          <w:rFonts w:ascii="Montserrat" w:eastAsia="Calibri" w:hAnsi="Montserrat" w:cs="Arial"/>
                          <w:bCs/>
                          <w:sz w:val="12"/>
                          <w:szCs w:val="12"/>
                          <w:lang w:val="en-GB"/>
                        </w:rPr>
                        <w:t xml:space="preserve">                                                      </w:t>
                      </w:r>
                    </w:p>
                    <w:p w14:paraId="390AB6A4" w14:textId="77777777" w:rsidR="00DB5D1D" w:rsidRPr="00A446E8" w:rsidRDefault="00DB5D1D" w:rsidP="002B14C6">
                      <w:pPr>
                        <w:tabs>
                          <w:tab w:val="left" w:pos="6420"/>
                        </w:tabs>
                        <w:spacing w:line="696" w:lineRule="auto"/>
                        <w:rPr>
                          <w:rFonts w:ascii="Montserrat" w:hAnsi="Montserrat"/>
                          <w:bCs/>
                          <w:noProof/>
                          <w:sz w:val="12"/>
                          <w:szCs w:val="12"/>
                          <w:lang w:val="en-GB"/>
                        </w:rPr>
                      </w:pPr>
                      <w:r w:rsidRPr="00A446E8">
                        <w:rPr>
                          <w:rFonts w:ascii="Montserrat" w:hAnsi="Montserrat"/>
                          <w:bCs/>
                          <w:noProof/>
                          <w:sz w:val="12"/>
                          <w:szCs w:val="12"/>
                          <w:lang w:val="en-GB"/>
                        </w:rPr>
                        <w:drawing>
                          <wp:inline distT="0" distB="0" distL="0" distR="0" wp14:anchorId="3053F35E" wp14:editId="1FAC392A">
                            <wp:extent cx="1544400" cy="1080000"/>
                            <wp:effectExtent l="0" t="0" r="0" b="6350"/>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Rob nieuwe logo 25.jpg"/>
                                    <pic:cNvPicPr/>
                                  </pic:nvPicPr>
                                  <pic:blipFill>
                                    <a:blip r:embed="rId1">
                                      <a:extLst>
                                        <a:ext uri="{28A0092B-C50C-407E-A947-70E740481C1C}">
                                          <a14:useLocalDpi xmlns:a14="http://schemas.microsoft.com/office/drawing/2010/main" val="0"/>
                                        </a:ext>
                                      </a:extLst>
                                    </a:blip>
                                    <a:stretch>
                                      <a:fillRect/>
                                    </a:stretch>
                                  </pic:blipFill>
                                  <pic:spPr>
                                    <a:xfrm>
                                      <a:off x="0" y="0"/>
                                      <a:ext cx="1544400" cy="1080000"/>
                                    </a:xfrm>
                                    <a:prstGeom prst="rect">
                                      <a:avLst/>
                                    </a:prstGeom>
                                  </pic:spPr>
                                </pic:pic>
                              </a:graphicData>
                            </a:graphic>
                          </wp:inline>
                        </w:drawing>
                      </w:r>
                      <w:r w:rsidRPr="00A446E8">
                        <w:rPr>
                          <w:rFonts w:ascii="Montserrat" w:hAnsi="Montserrat"/>
                          <w:bCs/>
                          <w:noProof/>
                          <w:sz w:val="12"/>
                          <w:szCs w:val="12"/>
                          <w:lang w:val="en-GB"/>
                        </w:rPr>
                        <w:t xml:space="preserve">         </w:t>
                      </w:r>
                      <w:r w:rsidRPr="00A446E8">
                        <w:rPr>
                          <w:rFonts w:ascii="Montserrat" w:hAnsi="Montserrat"/>
                          <w:bCs/>
                          <w:noProof/>
                          <w:sz w:val="12"/>
                          <w:szCs w:val="12"/>
                          <w:lang w:val="en-GB"/>
                        </w:rPr>
                        <w:tab/>
                      </w:r>
                    </w:p>
                    <w:p w14:paraId="6B0D8D70" w14:textId="77777777" w:rsidR="00DB5D1D" w:rsidRPr="00A446E8" w:rsidRDefault="00DB5D1D" w:rsidP="00D01441">
                      <w:pPr>
                        <w:spacing w:line="696" w:lineRule="auto"/>
                        <w:rPr>
                          <w:rFonts w:ascii="Montserrat" w:hAnsi="Montserrat"/>
                          <w:bCs/>
                          <w:sz w:val="12"/>
                          <w:szCs w:val="12"/>
                          <w:lang w:val="en-GB"/>
                        </w:rPr>
                      </w:pPr>
                      <w:r w:rsidRPr="00A446E8">
                        <w:rPr>
                          <w:rFonts w:ascii="Montserrat" w:hAnsi="Montserrat"/>
                          <w:bCs/>
                          <w:noProof/>
                          <w:sz w:val="12"/>
                          <w:szCs w:val="12"/>
                          <w:lang w:val="en-GB"/>
                        </w:rPr>
                        <w:t xml:space="preserve">                               </w:t>
                      </w:r>
                    </w:p>
                    <w:p w14:paraId="01F7F60E" w14:textId="77777777" w:rsidR="00DB5D1D" w:rsidRPr="00A446E8" w:rsidRDefault="00DB5D1D" w:rsidP="002B14C6">
                      <w:pPr>
                        <w:jc w:val="both"/>
                        <w:rPr>
                          <w:rFonts w:ascii="Montserrat" w:hAnsi="Montserrat" w:cs="Arial"/>
                          <w:bCs/>
                          <w:sz w:val="12"/>
                          <w:szCs w:val="12"/>
                          <w:lang w:val="en-GB"/>
                        </w:rPr>
                      </w:pPr>
                    </w:p>
                    <w:p w14:paraId="20A72E03" w14:textId="77777777" w:rsidR="00DB5D1D" w:rsidRPr="00A446E8" w:rsidRDefault="00895ACC" w:rsidP="002B14C6">
                      <w:pPr>
                        <w:rPr>
                          <w:rFonts w:ascii="Montserrat" w:hAnsi="Montserrat" w:cs="Arial"/>
                          <w:bCs/>
                          <w:sz w:val="12"/>
                          <w:szCs w:val="12"/>
                          <w:lang w:val="en-GB"/>
                        </w:rPr>
                      </w:pPr>
                      <w:r w:rsidRPr="00A446E8">
                        <w:rPr>
                          <w:rFonts w:ascii="Montserrat" w:hAnsi="Montserrat" w:cs="Arial"/>
                          <w:bCs/>
                          <w:sz w:val="12"/>
                          <w:szCs w:val="12"/>
                          <w:lang w:val="en-GB"/>
                        </w:rPr>
                        <w:t>Annex</w:t>
                      </w:r>
                      <w:r w:rsidR="00DB5D1D" w:rsidRPr="00A446E8">
                        <w:rPr>
                          <w:rFonts w:ascii="Montserrat" w:hAnsi="Montserrat" w:cs="Arial"/>
                          <w:bCs/>
                          <w:sz w:val="12"/>
                          <w:szCs w:val="12"/>
                          <w:lang w:val="en-GB"/>
                        </w:rPr>
                        <w:t xml:space="preserve">: </w:t>
                      </w:r>
                      <w:hyperlink r:id="rId2" w:history="1">
                        <w:r w:rsidRPr="00A446E8">
                          <w:rPr>
                            <w:rFonts w:ascii="Montserrat" w:hAnsi="Montserrat" w:cs="Arial"/>
                            <w:bCs/>
                            <w:sz w:val="12"/>
                            <w:szCs w:val="12"/>
                            <w:lang w:val="en-GB"/>
                          </w:rPr>
                          <w:t>Belgian Freight Forwarders Standard Trading Conditions</w:t>
                        </w:r>
                      </w:hyperlink>
                    </w:p>
                    <w:p w14:paraId="489CE20A" w14:textId="77777777" w:rsidR="00DB5D1D" w:rsidRPr="00A446E8" w:rsidRDefault="00DB5D1D" w:rsidP="00D01441">
                      <w:pPr>
                        <w:spacing w:line="696" w:lineRule="auto"/>
                        <w:rPr>
                          <w:rFonts w:ascii="Montserrat" w:hAnsi="Montserrat"/>
                          <w:bCs/>
                          <w:sz w:val="12"/>
                          <w:szCs w:val="12"/>
                          <w:lang w:val="en-GB"/>
                        </w:rPr>
                      </w:pPr>
                    </w:p>
                    <w:p w14:paraId="459865E9" w14:textId="77777777" w:rsidR="00DB5D1D" w:rsidRPr="00A446E8" w:rsidRDefault="00DB5D1D" w:rsidP="00D01441">
                      <w:pPr>
                        <w:spacing w:line="696" w:lineRule="auto"/>
                        <w:rPr>
                          <w:rFonts w:ascii="Montserrat" w:hAnsi="Montserrat"/>
                          <w:bCs/>
                          <w:sz w:val="12"/>
                          <w:szCs w:val="12"/>
                          <w:lang w:val="en-GB"/>
                        </w:rPr>
                      </w:pPr>
                    </w:p>
                    <w:p w14:paraId="028A720A" w14:textId="51F8220C" w:rsidR="00DB5D1D" w:rsidRPr="00A446E8" w:rsidRDefault="00DB5D1D" w:rsidP="00F2036B">
                      <w:pPr>
                        <w:spacing w:line="696" w:lineRule="auto"/>
                        <w:ind w:right="-108"/>
                        <w:rPr>
                          <w:rFonts w:ascii="Montserrat" w:eastAsia="Calibri" w:hAnsi="Montserrat" w:cs="Arial"/>
                          <w:bCs/>
                          <w:sz w:val="12"/>
                          <w:szCs w:val="12"/>
                          <w:lang w:val="en-GB"/>
                        </w:rPr>
                      </w:pPr>
                      <w:r w:rsidRPr="00A446E8">
                        <w:rPr>
                          <w:rFonts w:ascii="Montserrat" w:hAnsi="Montserrat"/>
                          <w:bCs/>
                          <w:sz w:val="12"/>
                          <w:szCs w:val="12"/>
                          <w:lang w:val="en-GB"/>
                        </w:rPr>
                        <w:t xml:space="preserve">Initials of Customs Representative    </w:t>
                      </w:r>
                      <w:r w:rsidRPr="00A446E8">
                        <w:rPr>
                          <w:rFonts w:ascii="Montserrat" w:hAnsi="Montserrat"/>
                          <w:bCs/>
                          <w:noProof/>
                          <w:sz w:val="12"/>
                          <w:szCs w:val="12"/>
                          <w:lang w:val="en-GB"/>
                        </w:rPr>
                        <w:drawing>
                          <wp:inline distT="0" distB="0" distL="0" distR="0" wp14:anchorId="2D19B5D5" wp14:editId="4E618159">
                            <wp:extent cx="152400" cy="361950"/>
                            <wp:effectExtent l="0" t="0" r="0" b="0"/>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361950"/>
                                    </a:xfrm>
                                    <a:prstGeom prst="rect">
                                      <a:avLst/>
                                    </a:prstGeom>
                                    <a:noFill/>
                                    <a:ln>
                                      <a:noFill/>
                                    </a:ln>
                                  </pic:spPr>
                                </pic:pic>
                              </a:graphicData>
                            </a:graphic>
                          </wp:inline>
                        </w:drawing>
                      </w:r>
                      <w:r w:rsidRPr="00A446E8">
                        <w:rPr>
                          <w:rFonts w:ascii="Montserrat" w:hAnsi="Montserrat"/>
                          <w:bCs/>
                          <w:sz w:val="12"/>
                          <w:szCs w:val="12"/>
                          <w:lang w:val="en-GB"/>
                        </w:rPr>
                        <w:tab/>
                        <w:t xml:space="preserve">    </w:t>
                      </w:r>
                      <w:r w:rsidR="00A446E8">
                        <w:rPr>
                          <w:rFonts w:ascii="Montserrat" w:hAnsi="Montserrat"/>
                          <w:bCs/>
                          <w:sz w:val="12"/>
                          <w:szCs w:val="12"/>
                          <w:lang w:val="en-GB"/>
                        </w:rPr>
                        <w:t xml:space="preserve">                    </w:t>
                      </w:r>
                      <w:r w:rsidRPr="00A446E8">
                        <w:rPr>
                          <w:rFonts w:ascii="Montserrat" w:hAnsi="Montserrat"/>
                          <w:bCs/>
                          <w:sz w:val="12"/>
                          <w:szCs w:val="12"/>
                          <w:lang w:val="en-GB"/>
                        </w:rPr>
                        <w:t xml:space="preserve">          Initials of Principal ……….             </w:t>
                      </w:r>
                      <w:r w:rsidR="00A446E8">
                        <w:rPr>
                          <w:rFonts w:ascii="Montserrat" w:hAnsi="Montserrat"/>
                          <w:bCs/>
                          <w:sz w:val="12"/>
                          <w:szCs w:val="12"/>
                          <w:lang w:val="en-GB"/>
                        </w:rPr>
                        <w:t xml:space="preserve">                               </w:t>
                      </w:r>
                      <w:r w:rsidRPr="00A446E8">
                        <w:rPr>
                          <w:rFonts w:ascii="Montserrat" w:hAnsi="Montserrat"/>
                          <w:bCs/>
                          <w:sz w:val="12"/>
                          <w:szCs w:val="12"/>
                          <w:lang w:val="en-GB"/>
                        </w:rPr>
                        <w:t xml:space="preserve">          </w:t>
                      </w:r>
                      <w:r w:rsidR="005A0AB6" w:rsidRPr="00A446E8">
                        <w:rPr>
                          <w:rFonts w:ascii="Montserrat" w:hAnsi="Montserrat"/>
                          <w:bCs/>
                          <w:sz w:val="12"/>
                          <w:szCs w:val="12"/>
                          <w:lang w:val="en-GB"/>
                        </w:rPr>
                        <w:t xml:space="preserve">        </w:t>
                      </w:r>
                      <w:r w:rsidRPr="00A446E8">
                        <w:rPr>
                          <w:rFonts w:ascii="Montserrat" w:hAnsi="Montserrat"/>
                          <w:bCs/>
                          <w:sz w:val="12"/>
                          <w:szCs w:val="12"/>
                          <w:lang w:val="en-GB"/>
                        </w:rPr>
                        <w:t xml:space="preserve"> </w:t>
                      </w:r>
                      <w:r w:rsidRPr="00A446E8">
                        <w:rPr>
                          <w:rFonts w:ascii="Montserrat" w:eastAsia="Calibri" w:hAnsi="Montserrat" w:cs="Arial"/>
                          <w:bCs/>
                          <w:sz w:val="12"/>
                          <w:szCs w:val="12"/>
                          <w:lang w:val="en-GB"/>
                        </w:rPr>
                        <w:t>Version 6.</w:t>
                      </w:r>
                      <w:r w:rsidR="006E211E" w:rsidRPr="00A446E8">
                        <w:rPr>
                          <w:rFonts w:ascii="Montserrat" w:eastAsia="Calibri" w:hAnsi="Montserrat" w:cs="Arial"/>
                          <w:bCs/>
                          <w:sz w:val="12"/>
                          <w:szCs w:val="12"/>
                          <w:lang w:val="en-GB"/>
                        </w:rPr>
                        <w:t>6.</w:t>
                      </w:r>
                      <w:r w:rsidR="00A446E8">
                        <w:rPr>
                          <w:rFonts w:ascii="Montserrat" w:eastAsia="Calibri" w:hAnsi="Montserrat" w:cs="Arial"/>
                          <w:bCs/>
                          <w:sz w:val="12"/>
                          <w:szCs w:val="12"/>
                          <w:lang w:val="en-GB"/>
                        </w:rPr>
                        <w:t>2</w:t>
                      </w:r>
                      <w:r w:rsidRPr="00A446E8">
                        <w:rPr>
                          <w:rFonts w:ascii="Montserrat" w:eastAsia="Calibri" w:hAnsi="Montserrat" w:cs="Arial"/>
                          <w:bCs/>
                          <w:sz w:val="12"/>
                          <w:szCs w:val="12"/>
                          <w:lang w:val="en-GB"/>
                        </w:rPr>
                        <w:t xml:space="preserve"> | Page </w:t>
                      </w:r>
                      <w:r w:rsidRPr="00A446E8">
                        <w:rPr>
                          <w:rFonts w:ascii="Montserrat" w:eastAsia="Calibri" w:hAnsi="Montserrat" w:cs="Arial"/>
                          <w:bCs/>
                          <w:sz w:val="12"/>
                          <w:szCs w:val="12"/>
                          <w:lang w:val="en-GB"/>
                        </w:rPr>
                        <w:fldChar w:fldCharType="begin"/>
                      </w:r>
                      <w:r w:rsidRPr="00A446E8">
                        <w:rPr>
                          <w:rFonts w:ascii="Montserrat" w:eastAsia="Calibri" w:hAnsi="Montserrat" w:cs="Arial"/>
                          <w:bCs/>
                          <w:sz w:val="12"/>
                          <w:szCs w:val="12"/>
                          <w:lang w:val="en-GB"/>
                        </w:rPr>
                        <w:instrText>PAGE</w:instrText>
                      </w:r>
                      <w:r w:rsidRPr="00A446E8">
                        <w:rPr>
                          <w:rFonts w:ascii="Montserrat" w:eastAsia="Calibri" w:hAnsi="Montserrat" w:cs="Arial"/>
                          <w:bCs/>
                          <w:sz w:val="12"/>
                          <w:szCs w:val="12"/>
                          <w:lang w:val="en-GB"/>
                        </w:rPr>
                        <w:fldChar w:fldCharType="separate"/>
                      </w:r>
                      <w:r w:rsidR="00021E41" w:rsidRPr="00A446E8">
                        <w:rPr>
                          <w:rFonts w:ascii="Montserrat" w:eastAsia="Calibri" w:hAnsi="Montserrat" w:cs="Arial"/>
                          <w:bCs/>
                          <w:noProof/>
                          <w:sz w:val="12"/>
                          <w:szCs w:val="12"/>
                          <w:lang w:val="en-GB"/>
                        </w:rPr>
                        <w:t>5</w:t>
                      </w:r>
                      <w:r w:rsidRPr="00A446E8">
                        <w:rPr>
                          <w:rFonts w:ascii="Montserrat" w:eastAsia="Calibri" w:hAnsi="Montserrat" w:cs="Arial"/>
                          <w:bCs/>
                          <w:sz w:val="12"/>
                          <w:szCs w:val="12"/>
                          <w:lang w:val="en-GB"/>
                        </w:rPr>
                        <w:fldChar w:fldCharType="end"/>
                      </w:r>
                      <w:r w:rsidRPr="00A446E8">
                        <w:rPr>
                          <w:rFonts w:ascii="Montserrat" w:eastAsia="Calibri" w:hAnsi="Montserrat" w:cs="Arial"/>
                          <w:bCs/>
                          <w:sz w:val="12"/>
                          <w:szCs w:val="12"/>
                          <w:lang w:val="en-GB"/>
                        </w:rPr>
                        <w:t xml:space="preserve"> of </w:t>
                      </w:r>
                      <w:r w:rsidRPr="00A446E8">
                        <w:rPr>
                          <w:rFonts w:ascii="Montserrat" w:eastAsia="Calibri" w:hAnsi="Montserrat" w:cs="Arial"/>
                          <w:bCs/>
                          <w:sz w:val="12"/>
                          <w:szCs w:val="12"/>
                          <w:lang w:val="en-GB"/>
                        </w:rPr>
                        <w:fldChar w:fldCharType="begin"/>
                      </w:r>
                      <w:r w:rsidRPr="00A446E8">
                        <w:rPr>
                          <w:rFonts w:ascii="Montserrat" w:eastAsia="Calibri" w:hAnsi="Montserrat" w:cs="Arial"/>
                          <w:bCs/>
                          <w:sz w:val="12"/>
                          <w:szCs w:val="12"/>
                          <w:lang w:val="en-GB"/>
                        </w:rPr>
                        <w:instrText>NUMPAGES</w:instrText>
                      </w:r>
                      <w:r w:rsidRPr="00A446E8">
                        <w:rPr>
                          <w:rFonts w:ascii="Montserrat" w:eastAsia="Calibri" w:hAnsi="Montserrat" w:cs="Arial"/>
                          <w:bCs/>
                          <w:sz w:val="12"/>
                          <w:szCs w:val="12"/>
                          <w:lang w:val="en-GB"/>
                        </w:rPr>
                        <w:fldChar w:fldCharType="separate"/>
                      </w:r>
                      <w:r w:rsidR="00021E41" w:rsidRPr="00A446E8">
                        <w:rPr>
                          <w:rFonts w:ascii="Montserrat" w:eastAsia="Calibri" w:hAnsi="Montserrat" w:cs="Arial"/>
                          <w:bCs/>
                          <w:noProof/>
                          <w:sz w:val="12"/>
                          <w:szCs w:val="12"/>
                          <w:lang w:val="en-GB"/>
                        </w:rPr>
                        <w:t>7</w:t>
                      </w:r>
                      <w:r w:rsidRPr="00A446E8">
                        <w:rPr>
                          <w:rFonts w:ascii="Montserrat" w:eastAsia="Calibri" w:hAnsi="Montserrat" w:cs="Arial"/>
                          <w:bCs/>
                          <w:sz w:val="12"/>
                          <w:szCs w:val="12"/>
                          <w:lang w:val="en-GB"/>
                        </w:rPr>
                        <w:fldChar w:fldCharType="end"/>
                      </w:r>
                    </w:p>
                  </w:tc>
                </w:tr>
              </w:tbl>
              <w:p w14:paraId="50245044" w14:textId="77777777" w:rsidR="00DB5D1D" w:rsidRPr="005A0AB6" w:rsidRDefault="00DB5D1D" w:rsidP="00D01441">
                <w:pPr>
                  <w:spacing w:line="696" w:lineRule="auto"/>
                  <w:ind w:right="-108"/>
                  <w:jc w:val="right"/>
                  <w:rPr>
                    <w:rFonts w:ascii="Arial Nova" w:eastAsia="Calibri" w:hAnsi="Arial Nova" w:cs="Arial"/>
                    <w:b/>
                    <w:bCs/>
                    <w:sz w:val="12"/>
                    <w:szCs w:val="12"/>
                    <w:lang w:val="en-GB"/>
                  </w:rPr>
                </w:pPr>
              </w:p>
            </w:tc>
          </w:tr>
        </w:tbl>
        <w:p w14:paraId="48AEE241" w14:textId="77777777" w:rsidR="00DB5D1D" w:rsidRPr="00F2036B" w:rsidRDefault="00DB5D1D" w:rsidP="00915444">
          <w:pPr>
            <w:spacing w:line="696" w:lineRule="auto"/>
            <w:rPr>
              <w:sz w:val="16"/>
              <w:szCs w:val="16"/>
              <w:lang w:val="en-GB"/>
            </w:rPr>
          </w:pPr>
        </w:p>
      </w:tc>
      <w:tc>
        <w:tcPr>
          <w:tcW w:w="2551" w:type="dxa"/>
        </w:tcPr>
        <w:p w14:paraId="782ABF89" w14:textId="77777777" w:rsidR="00DB5D1D" w:rsidRPr="005A0AB6" w:rsidRDefault="00DB5D1D" w:rsidP="00915444">
          <w:pPr>
            <w:spacing w:line="696" w:lineRule="auto"/>
            <w:ind w:right="459"/>
            <w:jc w:val="right"/>
            <w:rPr>
              <w:rFonts w:ascii="Arial Nova" w:eastAsia="Calibri" w:hAnsi="Arial Nova" w:cs="Arial"/>
              <w:b/>
              <w:bCs/>
              <w:sz w:val="12"/>
              <w:szCs w:val="12"/>
              <w:lang w:val="en-GB"/>
            </w:rPr>
          </w:pPr>
        </w:p>
      </w:tc>
    </w:tr>
  </w:tbl>
  <w:p w14:paraId="599E488C" w14:textId="77777777" w:rsidR="00DB5D1D" w:rsidRPr="00A446E8" w:rsidRDefault="00DB5D1D" w:rsidP="00915444">
    <w:pPr>
      <w:pStyle w:val="Voettekst"/>
      <w:rPr>
        <w:rFonts w:ascii="Arial Nova" w:hAnsi="Arial Nova"/>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5D8B" w14:textId="77777777" w:rsidR="00DB5D1D" w:rsidRPr="005A0AB6" w:rsidRDefault="00DB5D1D">
    <w:pPr>
      <w:pStyle w:val="Voettekst"/>
      <w:rPr>
        <w:rFonts w:ascii="Arial Nova" w:hAnsi="Arial Nova"/>
      </w:rPr>
    </w:pPr>
  </w:p>
  <w:tbl>
    <w:tblPr>
      <w:tblStyle w:val="Tabelraster"/>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DB5D1D" w:rsidRPr="005A0AB6" w14:paraId="5CA0AB08" w14:textId="77777777" w:rsidTr="0006360A">
      <w:trPr>
        <w:trHeight w:val="847"/>
      </w:trPr>
      <w:tc>
        <w:tcPr>
          <w:tcW w:w="11165" w:type="dxa"/>
        </w:tcPr>
        <w:p w14:paraId="6FE6582A" w14:textId="77777777" w:rsidR="00DB5D1D" w:rsidRPr="00A446E8" w:rsidRDefault="00DB5D1D" w:rsidP="00525747">
          <w:pPr>
            <w:tabs>
              <w:tab w:val="left" w:pos="2355"/>
            </w:tabs>
            <w:spacing w:line="696" w:lineRule="auto"/>
            <w:rPr>
              <w:rFonts w:ascii="Montserrat" w:eastAsia="Calibri" w:hAnsi="Montserrat" w:cs="Arial"/>
              <w:bCs/>
              <w:sz w:val="10"/>
              <w:szCs w:val="10"/>
              <w:lang w:val="en-GB"/>
            </w:rPr>
          </w:pPr>
          <w:r w:rsidRPr="00A446E8">
            <w:rPr>
              <w:rFonts w:ascii="Montserrat" w:eastAsia="Calibri" w:hAnsi="Montserrat" w:cs="Arial"/>
              <w:bCs/>
              <w:sz w:val="8"/>
              <w:szCs w:val="8"/>
              <w:lang w:val="en-GB"/>
            </w:rPr>
            <w:t xml:space="preserve">                                                             </w:t>
          </w:r>
        </w:p>
        <w:p w14:paraId="72D125B6" w14:textId="4DFFF2BD" w:rsidR="00DB5D1D" w:rsidRPr="00A446E8" w:rsidRDefault="00DB5D1D" w:rsidP="00807AED">
          <w:pPr>
            <w:spacing w:line="696" w:lineRule="auto"/>
            <w:jc w:val="right"/>
            <w:rPr>
              <w:rFonts w:ascii="Montserrat" w:eastAsia="Calibri" w:hAnsi="Montserrat" w:cs="Arial"/>
              <w:bCs/>
              <w:sz w:val="12"/>
              <w:szCs w:val="12"/>
              <w:lang w:val="en-GB"/>
            </w:rPr>
          </w:pPr>
          <w:r w:rsidRPr="00A446E8">
            <w:rPr>
              <w:rFonts w:ascii="Montserrat" w:eastAsia="Calibri" w:hAnsi="Montserrat" w:cs="Arial"/>
              <w:bCs/>
              <w:sz w:val="12"/>
              <w:szCs w:val="12"/>
              <w:lang w:val="en-GB"/>
            </w:rPr>
            <w:t>Version 6.</w:t>
          </w:r>
          <w:r w:rsidR="006E211E" w:rsidRPr="00A446E8">
            <w:rPr>
              <w:rFonts w:ascii="Montserrat" w:eastAsia="Calibri" w:hAnsi="Montserrat" w:cs="Arial"/>
              <w:bCs/>
              <w:sz w:val="12"/>
              <w:szCs w:val="12"/>
              <w:lang w:val="en-GB"/>
            </w:rPr>
            <w:t>6.</w:t>
          </w:r>
          <w:r w:rsidR="00A446E8">
            <w:rPr>
              <w:rFonts w:ascii="Montserrat" w:eastAsia="Calibri" w:hAnsi="Montserrat" w:cs="Arial"/>
              <w:bCs/>
              <w:sz w:val="12"/>
              <w:szCs w:val="12"/>
              <w:lang w:val="en-GB"/>
            </w:rPr>
            <w:t>2</w:t>
          </w:r>
          <w:r w:rsidRPr="00A446E8">
            <w:rPr>
              <w:rFonts w:ascii="Montserrat" w:eastAsia="Calibri" w:hAnsi="Montserrat" w:cs="Arial"/>
              <w:bCs/>
              <w:sz w:val="12"/>
              <w:szCs w:val="12"/>
              <w:lang w:val="en-GB"/>
            </w:rPr>
            <w:t xml:space="preserve"> |</w:t>
          </w:r>
          <w:r w:rsidRPr="00A446E8">
            <w:rPr>
              <w:rFonts w:ascii="Montserrat" w:eastAsia="Calibri" w:hAnsi="Montserrat" w:cs="Arial"/>
              <w:bCs/>
              <w:color w:val="808080" w:themeColor="background1" w:themeShade="80"/>
              <w:sz w:val="12"/>
              <w:szCs w:val="12"/>
              <w:lang w:val="en-GB"/>
            </w:rPr>
            <w:t xml:space="preserve"> </w:t>
          </w:r>
          <w:r w:rsidRPr="00A446E8">
            <w:rPr>
              <w:rFonts w:ascii="Montserrat" w:eastAsia="Calibri" w:hAnsi="Montserrat" w:cs="Arial"/>
              <w:bCs/>
              <w:sz w:val="12"/>
              <w:szCs w:val="12"/>
              <w:lang w:val="en-GB"/>
            </w:rPr>
            <w:t xml:space="preserve">Page </w:t>
          </w:r>
          <w:r w:rsidRPr="00A446E8">
            <w:rPr>
              <w:rFonts w:ascii="Montserrat" w:eastAsia="Calibri" w:hAnsi="Montserrat" w:cs="Arial"/>
              <w:bCs/>
              <w:sz w:val="12"/>
              <w:szCs w:val="12"/>
              <w:lang w:val="en-GB"/>
            </w:rPr>
            <w:fldChar w:fldCharType="begin"/>
          </w:r>
          <w:r w:rsidRPr="00A446E8">
            <w:rPr>
              <w:rFonts w:ascii="Montserrat" w:eastAsia="Calibri" w:hAnsi="Montserrat" w:cs="Arial"/>
              <w:bCs/>
              <w:sz w:val="12"/>
              <w:szCs w:val="12"/>
              <w:lang w:val="en-GB"/>
            </w:rPr>
            <w:instrText>PAGE</w:instrText>
          </w:r>
          <w:r w:rsidRPr="00A446E8">
            <w:rPr>
              <w:rFonts w:ascii="Montserrat" w:eastAsia="Calibri" w:hAnsi="Montserrat" w:cs="Arial"/>
              <w:bCs/>
              <w:sz w:val="12"/>
              <w:szCs w:val="12"/>
              <w:lang w:val="en-GB"/>
            </w:rPr>
            <w:fldChar w:fldCharType="separate"/>
          </w:r>
          <w:r w:rsidR="00021E41" w:rsidRPr="00A446E8">
            <w:rPr>
              <w:rFonts w:ascii="Montserrat" w:eastAsia="Calibri" w:hAnsi="Montserrat" w:cs="Arial"/>
              <w:bCs/>
              <w:noProof/>
              <w:sz w:val="12"/>
              <w:szCs w:val="12"/>
              <w:lang w:val="en-GB"/>
            </w:rPr>
            <w:t>7</w:t>
          </w:r>
          <w:r w:rsidRPr="00A446E8">
            <w:rPr>
              <w:rFonts w:ascii="Montserrat" w:eastAsia="Calibri" w:hAnsi="Montserrat" w:cs="Arial"/>
              <w:bCs/>
              <w:sz w:val="12"/>
              <w:szCs w:val="12"/>
              <w:lang w:val="en-GB"/>
            </w:rPr>
            <w:fldChar w:fldCharType="end"/>
          </w:r>
          <w:r w:rsidRPr="00A446E8">
            <w:rPr>
              <w:rFonts w:ascii="Montserrat" w:eastAsia="Calibri" w:hAnsi="Montserrat" w:cs="Arial"/>
              <w:bCs/>
              <w:sz w:val="12"/>
              <w:szCs w:val="12"/>
              <w:lang w:val="en-GB"/>
            </w:rPr>
            <w:t xml:space="preserve"> of </w:t>
          </w:r>
          <w:r w:rsidRPr="00A446E8">
            <w:rPr>
              <w:rFonts w:ascii="Montserrat" w:eastAsia="Calibri" w:hAnsi="Montserrat" w:cs="Arial"/>
              <w:bCs/>
              <w:sz w:val="12"/>
              <w:szCs w:val="12"/>
              <w:lang w:val="en-GB"/>
            </w:rPr>
            <w:fldChar w:fldCharType="begin"/>
          </w:r>
          <w:r w:rsidRPr="00A446E8">
            <w:rPr>
              <w:rFonts w:ascii="Montserrat" w:eastAsia="Calibri" w:hAnsi="Montserrat" w:cs="Arial"/>
              <w:bCs/>
              <w:sz w:val="12"/>
              <w:szCs w:val="12"/>
              <w:lang w:val="en-GB"/>
            </w:rPr>
            <w:instrText>NUMPAGES</w:instrText>
          </w:r>
          <w:r w:rsidRPr="00A446E8">
            <w:rPr>
              <w:rFonts w:ascii="Montserrat" w:eastAsia="Calibri" w:hAnsi="Montserrat" w:cs="Arial"/>
              <w:bCs/>
              <w:sz w:val="12"/>
              <w:szCs w:val="12"/>
              <w:lang w:val="en-GB"/>
            </w:rPr>
            <w:fldChar w:fldCharType="separate"/>
          </w:r>
          <w:r w:rsidR="00021E41" w:rsidRPr="00A446E8">
            <w:rPr>
              <w:rFonts w:ascii="Montserrat" w:eastAsia="Calibri" w:hAnsi="Montserrat" w:cs="Arial"/>
              <w:bCs/>
              <w:noProof/>
              <w:sz w:val="12"/>
              <w:szCs w:val="12"/>
              <w:lang w:val="en-GB"/>
            </w:rPr>
            <w:t>7</w:t>
          </w:r>
          <w:r w:rsidRPr="00A446E8">
            <w:rPr>
              <w:rFonts w:ascii="Montserrat" w:eastAsia="Calibri" w:hAnsi="Montserrat" w:cs="Arial"/>
              <w:bCs/>
              <w:sz w:val="12"/>
              <w:szCs w:val="12"/>
              <w:lang w:val="en-GB"/>
            </w:rPr>
            <w:fldChar w:fldCharType="end"/>
          </w:r>
        </w:p>
      </w:tc>
    </w:tr>
  </w:tbl>
  <w:p w14:paraId="1ACE2BBF" w14:textId="77777777" w:rsidR="00DB5D1D" w:rsidRPr="005A0AB6" w:rsidRDefault="00DB5D1D" w:rsidP="00915444">
    <w:pPr>
      <w:pStyle w:val="Voettekst"/>
      <w:rPr>
        <w:rFonts w:ascii="Arial Nova" w:hAnsi="Arial No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CC89" w14:textId="77777777" w:rsidR="00FE4106" w:rsidRDefault="00FE4106" w:rsidP="000C30F2">
      <w:pPr>
        <w:spacing w:after="0" w:line="240" w:lineRule="auto"/>
      </w:pPr>
      <w:r>
        <w:separator/>
      </w:r>
    </w:p>
  </w:footnote>
  <w:footnote w:type="continuationSeparator" w:id="0">
    <w:p w14:paraId="385FB009" w14:textId="77777777" w:rsidR="00FE4106" w:rsidRDefault="00FE4106" w:rsidP="000C30F2">
      <w:pPr>
        <w:spacing w:after="0" w:line="240" w:lineRule="auto"/>
      </w:pPr>
      <w:r>
        <w:continuationSeparator/>
      </w:r>
    </w:p>
  </w:footnote>
  <w:footnote w:id="1">
    <w:p w14:paraId="1C4F5A15" w14:textId="77777777" w:rsidR="00DB5D1D" w:rsidRPr="00A446E8" w:rsidRDefault="00DB5D1D" w:rsidP="00B842B6">
      <w:pPr>
        <w:pStyle w:val="Voetnoottekst"/>
        <w:jc w:val="both"/>
        <w:rPr>
          <w:rFonts w:ascii="Montserrat" w:hAnsi="Montserrat"/>
          <w:sz w:val="16"/>
          <w:szCs w:val="16"/>
          <w:lang w:val="en-GB"/>
        </w:rPr>
      </w:pPr>
      <w:r w:rsidRPr="00A446E8">
        <w:rPr>
          <w:rStyle w:val="Voetnootmarkering"/>
          <w:rFonts w:ascii="Montserrat" w:hAnsi="Montserrat"/>
          <w:sz w:val="16"/>
          <w:szCs w:val="16"/>
        </w:rPr>
        <w:footnoteRef/>
      </w:r>
      <w:r w:rsidRPr="00A446E8">
        <w:rPr>
          <w:rFonts w:ascii="Montserrat" w:hAnsi="Montserrat"/>
          <w:sz w:val="16"/>
          <w:szCs w:val="16"/>
          <w:lang w:val="en-US"/>
        </w:rPr>
        <w:t xml:space="preserve"> </w:t>
      </w:r>
      <w:r w:rsidRPr="00A446E8">
        <w:rPr>
          <w:rFonts w:ascii="Montserrat" w:hAnsi="Montserrat"/>
          <w:i/>
          <w:sz w:val="16"/>
          <w:szCs w:val="16"/>
          <w:lang w:val="en-GB"/>
        </w:rPr>
        <w:t xml:space="preserve">The </w:t>
      </w:r>
      <w:r w:rsidR="00972E9C" w:rsidRPr="00A446E8">
        <w:rPr>
          <w:rFonts w:ascii="Montserrat" w:hAnsi="Montserrat"/>
          <w:i/>
          <w:sz w:val="16"/>
          <w:szCs w:val="16"/>
          <w:lang w:val="en-GB"/>
        </w:rPr>
        <w:t xml:space="preserve">authorisation for </w:t>
      </w:r>
      <w:r w:rsidRPr="00A446E8">
        <w:rPr>
          <w:rFonts w:ascii="Montserrat" w:hAnsi="Montserrat"/>
          <w:i/>
          <w:sz w:val="16"/>
          <w:szCs w:val="16"/>
          <w:lang w:val="en-GB"/>
        </w:rPr>
        <w:t xml:space="preserve">direct representation </w:t>
      </w:r>
      <w:r w:rsidR="00972E9C" w:rsidRPr="00A446E8">
        <w:rPr>
          <w:rFonts w:ascii="Montserrat" w:hAnsi="Montserrat"/>
          <w:i/>
          <w:sz w:val="16"/>
          <w:szCs w:val="16"/>
          <w:lang w:val="en-GB"/>
        </w:rPr>
        <w:t xml:space="preserve">covers all </w:t>
      </w:r>
      <w:r w:rsidRPr="00A446E8">
        <w:rPr>
          <w:rFonts w:ascii="Montserrat" w:hAnsi="Montserrat"/>
          <w:i/>
          <w:sz w:val="16"/>
          <w:szCs w:val="16"/>
          <w:lang w:val="en-GB"/>
        </w:rPr>
        <w:t xml:space="preserve">customs procedures for which </w:t>
      </w:r>
      <w:r w:rsidR="00972E9C" w:rsidRPr="00A446E8">
        <w:rPr>
          <w:rFonts w:ascii="Montserrat" w:hAnsi="Montserrat"/>
          <w:i/>
          <w:sz w:val="16"/>
          <w:szCs w:val="16"/>
          <w:lang w:val="en-GB"/>
        </w:rPr>
        <w:t xml:space="preserve">declarations can be made by </w:t>
      </w:r>
      <w:r w:rsidRPr="00A446E8">
        <w:rPr>
          <w:rFonts w:ascii="Montserrat" w:hAnsi="Montserrat"/>
          <w:i/>
          <w:sz w:val="16"/>
          <w:szCs w:val="16"/>
          <w:lang w:val="en-GB"/>
        </w:rPr>
        <w:t xml:space="preserve">direct </w:t>
      </w:r>
      <w:r w:rsidR="00972E9C" w:rsidRPr="00A446E8">
        <w:rPr>
          <w:rFonts w:ascii="Montserrat" w:hAnsi="Montserrat"/>
          <w:i/>
          <w:sz w:val="16"/>
          <w:szCs w:val="16"/>
          <w:lang w:val="en-GB"/>
        </w:rPr>
        <w:t>representatives</w:t>
      </w:r>
      <w:r w:rsidRPr="00A446E8">
        <w:rPr>
          <w:rFonts w:ascii="Montserrat" w:hAnsi="Montserrat"/>
          <w:i/>
          <w:sz w:val="16"/>
          <w:szCs w:val="16"/>
          <w:lang w:val="en-GB"/>
        </w:rPr>
        <w:t xml:space="preserve"> (</w:t>
      </w:r>
      <w:r w:rsidR="00972E9C" w:rsidRPr="00A446E8">
        <w:rPr>
          <w:rFonts w:ascii="Montserrat" w:hAnsi="Montserrat"/>
          <w:i/>
          <w:sz w:val="16"/>
          <w:szCs w:val="16"/>
          <w:lang w:val="en-GB"/>
        </w:rPr>
        <w:t>customs warehouse</w:t>
      </w:r>
      <w:r w:rsidRPr="00A446E8">
        <w:rPr>
          <w:rFonts w:ascii="Montserrat" w:hAnsi="Montserrat"/>
          <w:i/>
          <w:sz w:val="16"/>
          <w:szCs w:val="16"/>
          <w:lang w:val="en-GB"/>
        </w:rPr>
        <w:t xml:space="preserve">, </w:t>
      </w:r>
      <w:r w:rsidR="00972E9C" w:rsidRPr="00A446E8">
        <w:rPr>
          <w:rFonts w:ascii="Montserrat" w:hAnsi="Montserrat"/>
          <w:i/>
          <w:sz w:val="16"/>
          <w:szCs w:val="16"/>
          <w:lang w:val="en-GB"/>
        </w:rPr>
        <w:t>inward processing</w:t>
      </w:r>
      <w:r w:rsidRPr="00A446E8">
        <w:rPr>
          <w:rFonts w:ascii="Montserrat" w:hAnsi="Montserrat"/>
          <w:i/>
          <w:sz w:val="16"/>
          <w:szCs w:val="16"/>
          <w:lang w:val="en-GB"/>
        </w:rPr>
        <w:t xml:space="preserve">, </w:t>
      </w:r>
      <w:r w:rsidR="00972E9C" w:rsidRPr="00A446E8">
        <w:rPr>
          <w:rFonts w:ascii="Montserrat" w:hAnsi="Montserrat"/>
          <w:i/>
          <w:sz w:val="16"/>
          <w:szCs w:val="16"/>
          <w:lang w:val="en-GB"/>
        </w:rPr>
        <w:t xml:space="preserve">treatment under customs supervision, </w:t>
      </w:r>
      <w:r w:rsidR="00552F73" w:rsidRPr="00A446E8">
        <w:rPr>
          <w:rFonts w:ascii="Montserrat" w:hAnsi="Montserrat"/>
          <w:i/>
          <w:sz w:val="16"/>
          <w:szCs w:val="16"/>
          <w:lang w:val="en-GB"/>
        </w:rPr>
        <w:t>temporary</w:t>
      </w:r>
      <w:r w:rsidR="00972E9C" w:rsidRPr="00A446E8">
        <w:rPr>
          <w:rFonts w:ascii="Montserrat" w:hAnsi="Montserrat"/>
          <w:i/>
          <w:sz w:val="16"/>
          <w:szCs w:val="16"/>
          <w:lang w:val="en-GB"/>
        </w:rPr>
        <w:t xml:space="preserve"> import, special end-uses</w:t>
      </w:r>
      <w:r w:rsidRPr="00A446E8">
        <w:rPr>
          <w:rFonts w:ascii="Montserrat" w:hAnsi="Montserrat"/>
          <w:i/>
          <w:sz w:val="16"/>
          <w:szCs w:val="16"/>
          <w:lang w:val="en-GB"/>
        </w:rPr>
        <w:t>).</w:t>
      </w:r>
    </w:p>
  </w:footnote>
  <w:footnote w:id="2">
    <w:p w14:paraId="2B3F996B" w14:textId="77777777" w:rsidR="00DB5D1D" w:rsidRPr="00A446E8" w:rsidRDefault="00DB5D1D" w:rsidP="00CD6F61">
      <w:pPr>
        <w:spacing w:after="0" w:line="220" w:lineRule="exact"/>
        <w:jc w:val="both"/>
        <w:rPr>
          <w:rFonts w:ascii="Montserrat" w:hAnsi="Montserrat"/>
          <w:sz w:val="16"/>
          <w:szCs w:val="16"/>
          <w:lang w:val="en-GB"/>
        </w:rPr>
      </w:pPr>
      <w:bookmarkStart w:id="4" w:name="_Hlk506475353"/>
      <w:r w:rsidRPr="00A446E8">
        <w:rPr>
          <w:rStyle w:val="Voetnootmarkering"/>
          <w:rFonts w:ascii="Montserrat" w:hAnsi="Montserrat"/>
          <w:i/>
          <w:sz w:val="16"/>
          <w:szCs w:val="16"/>
          <w:lang w:val="en-GB"/>
        </w:rPr>
        <w:footnoteRef/>
      </w:r>
      <w:r w:rsidRPr="00A446E8">
        <w:rPr>
          <w:rFonts w:ascii="Montserrat" w:hAnsi="Montserrat"/>
          <w:i/>
          <w:sz w:val="16"/>
          <w:szCs w:val="16"/>
          <w:lang w:val="en-GB"/>
        </w:rPr>
        <w:t xml:space="preserve"> </w:t>
      </w:r>
      <w:bookmarkEnd w:id="4"/>
      <w:r w:rsidR="00895ACC" w:rsidRPr="00A446E8">
        <w:rPr>
          <w:rFonts w:ascii="Montserrat" w:hAnsi="Montserrat"/>
          <w:i/>
          <w:sz w:val="16"/>
          <w:szCs w:val="16"/>
          <w:lang w:val="en-GB"/>
        </w:rPr>
        <w:t xml:space="preserve">Customs warehouse, inward processing, treatment under customs supervision, </w:t>
      </w:r>
      <w:r w:rsidR="00552F73" w:rsidRPr="00A446E8">
        <w:rPr>
          <w:rFonts w:ascii="Montserrat" w:hAnsi="Montserrat"/>
          <w:i/>
          <w:sz w:val="16"/>
          <w:szCs w:val="16"/>
          <w:lang w:val="en-GB"/>
        </w:rPr>
        <w:t>temporary</w:t>
      </w:r>
      <w:r w:rsidR="00895ACC" w:rsidRPr="00A446E8">
        <w:rPr>
          <w:rFonts w:ascii="Montserrat" w:hAnsi="Montserrat"/>
          <w:i/>
          <w:sz w:val="16"/>
          <w:szCs w:val="16"/>
          <w:lang w:val="en-GB"/>
        </w:rPr>
        <w:t xml:space="preserve"> import, special end-uses</w:t>
      </w:r>
      <w:r w:rsidRPr="00A446E8">
        <w:rPr>
          <w:rFonts w:ascii="Montserrat" w:hAnsi="Montserrat"/>
          <w:i/>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410"/>
    </w:tblGrid>
    <w:tr w:rsidR="00DB5D1D" w:rsidRPr="005A0AB6" w14:paraId="48A91E30" w14:textId="77777777" w:rsidTr="00050C45">
      <w:tc>
        <w:tcPr>
          <w:tcW w:w="6804" w:type="dxa"/>
          <w:vAlign w:val="bottom"/>
        </w:tcPr>
        <w:p w14:paraId="54634B3F" w14:textId="35293BDD" w:rsidR="00DB5D1D" w:rsidRDefault="00A446E8" w:rsidP="00050C45">
          <w:pPr>
            <w:ind w:right="459"/>
            <w:rPr>
              <w:rFonts w:cs="Arial"/>
              <w:noProof/>
              <w:sz w:val="16"/>
              <w:szCs w:val="16"/>
            </w:rPr>
          </w:pPr>
          <w:r w:rsidRPr="0069672B">
            <w:rPr>
              <w:rFonts w:ascii="Calibri" w:eastAsia="Calibri" w:hAnsi="Calibri" w:cs="Arial"/>
              <w:noProof/>
              <w:sz w:val="22"/>
              <w:lang w:val="en-GB"/>
            </w:rPr>
            <w:drawing>
              <wp:anchor distT="0" distB="0" distL="114300" distR="114300" simplePos="0" relativeHeight="251659264" behindDoc="0" locked="0" layoutInCell="1" allowOverlap="1" wp14:anchorId="09EA5273" wp14:editId="7D69ABFD">
                <wp:simplePos x="0" y="0"/>
                <wp:positionH relativeFrom="column">
                  <wp:posOffset>-1905</wp:posOffset>
                </wp:positionH>
                <wp:positionV relativeFrom="page">
                  <wp:posOffset>247650</wp:posOffset>
                </wp:positionV>
                <wp:extent cx="1876425" cy="382905"/>
                <wp:effectExtent l="0" t="0" r="3175" b="0"/>
                <wp:wrapTopAndBottom/>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tc>
      <w:tc>
        <w:tcPr>
          <w:tcW w:w="2410" w:type="dxa"/>
        </w:tcPr>
        <w:p w14:paraId="0F782D3E" w14:textId="3B9B981C" w:rsidR="00DB5D1D" w:rsidRDefault="00DB5D1D" w:rsidP="00050C45">
          <w:pPr>
            <w:jc w:val="right"/>
            <w:rPr>
              <w:rFonts w:ascii="Arial Nova" w:hAnsi="Arial Nova" w:cs="Arial"/>
              <w:sz w:val="16"/>
              <w:szCs w:val="16"/>
            </w:rPr>
          </w:pPr>
        </w:p>
        <w:p w14:paraId="004A97AB" w14:textId="0DEB1B04" w:rsidR="008D4D71" w:rsidRPr="005A0AB6" w:rsidRDefault="008D4D71" w:rsidP="00050C45">
          <w:pPr>
            <w:jc w:val="right"/>
            <w:rPr>
              <w:rFonts w:ascii="Arial Nova" w:hAnsi="Arial Nova" w:cs="Arial"/>
              <w:sz w:val="16"/>
              <w:szCs w:val="16"/>
            </w:rPr>
          </w:pPr>
        </w:p>
      </w:tc>
    </w:tr>
  </w:tbl>
  <w:p w14:paraId="1AF7F195" w14:textId="77777777" w:rsidR="00DB5D1D" w:rsidRPr="005A0AB6" w:rsidRDefault="00DB5D1D">
    <w:pPr>
      <w:pStyle w:val="Koptekst"/>
      <w:rPr>
        <w:rFonts w:ascii="Arial Nova" w:hAnsi="Arial Nov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410"/>
    </w:tblGrid>
    <w:tr w:rsidR="00DB5D1D" w:rsidRPr="005A0AB6" w14:paraId="792F43F9" w14:textId="77777777" w:rsidTr="00050C45">
      <w:tc>
        <w:tcPr>
          <w:tcW w:w="6804" w:type="dxa"/>
          <w:vAlign w:val="bottom"/>
        </w:tcPr>
        <w:p w14:paraId="586C13FF" w14:textId="065939DF" w:rsidR="00DB5D1D" w:rsidRDefault="00A446E8" w:rsidP="00050C45">
          <w:pPr>
            <w:ind w:right="459"/>
            <w:rPr>
              <w:rFonts w:cs="Arial"/>
              <w:noProof/>
              <w:sz w:val="16"/>
              <w:szCs w:val="16"/>
            </w:rPr>
          </w:pPr>
          <w:r w:rsidRPr="0069672B">
            <w:rPr>
              <w:rFonts w:ascii="Calibri" w:eastAsia="Calibri" w:hAnsi="Calibri" w:cs="Arial"/>
              <w:noProof/>
              <w:sz w:val="22"/>
              <w:lang w:val="en-GB"/>
            </w:rPr>
            <w:drawing>
              <wp:anchor distT="0" distB="0" distL="114300" distR="114300" simplePos="0" relativeHeight="251661312" behindDoc="0" locked="0" layoutInCell="1" allowOverlap="1" wp14:anchorId="280DDCEE" wp14:editId="36E163CA">
                <wp:simplePos x="0" y="0"/>
                <wp:positionH relativeFrom="column">
                  <wp:posOffset>-1905</wp:posOffset>
                </wp:positionH>
                <wp:positionV relativeFrom="page">
                  <wp:posOffset>247650</wp:posOffset>
                </wp:positionV>
                <wp:extent cx="1876425" cy="382905"/>
                <wp:effectExtent l="0" t="0" r="3175" b="0"/>
                <wp:wrapTopAndBottom/>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tc>
      <w:tc>
        <w:tcPr>
          <w:tcW w:w="2410" w:type="dxa"/>
        </w:tcPr>
        <w:p w14:paraId="2C3CD963" w14:textId="11A51D14" w:rsidR="00DB5D1D" w:rsidRDefault="00DB5D1D" w:rsidP="00050C45">
          <w:pPr>
            <w:jc w:val="right"/>
            <w:rPr>
              <w:rFonts w:ascii="Arial Nova" w:hAnsi="Arial Nova" w:cs="Arial"/>
              <w:sz w:val="16"/>
              <w:szCs w:val="16"/>
            </w:rPr>
          </w:pPr>
        </w:p>
        <w:p w14:paraId="454813E0" w14:textId="41AD30FB" w:rsidR="008D4D71" w:rsidRPr="005A0AB6" w:rsidRDefault="008D4D71" w:rsidP="00050C45">
          <w:pPr>
            <w:jc w:val="right"/>
            <w:rPr>
              <w:rFonts w:ascii="Arial Nova" w:hAnsi="Arial Nova" w:cs="Arial"/>
              <w:sz w:val="16"/>
              <w:szCs w:val="16"/>
            </w:rPr>
          </w:pPr>
        </w:p>
      </w:tc>
    </w:tr>
  </w:tbl>
  <w:p w14:paraId="254FB23A" w14:textId="77777777" w:rsidR="00DB5D1D" w:rsidRPr="005A0AB6" w:rsidRDefault="00DB5D1D">
    <w:pPr>
      <w:pStyle w:val="Koptekst"/>
      <w:rPr>
        <w:rFonts w:ascii="Arial Nova" w:hAnsi="Arial Nov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4253"/>
    </w:tblGrid>
    <w:tr w:rsidR="00DB5D1D" w:rsidRPr="005A0AB6" w14:paraId="29EF685A" w14:textId="77777777" w:rsidTr="00A446E8">
      <w:tc>
        <w:tcPr>
          <w:tcW w:w="6804" w:type="dxa"/>
          <w:vAlign w:val="center"/>
        </w:tcPr>
        <w:p w14:paraId="6BBFD78D" w14:textId="7C4A60C1" w:rsidR="00DB5D1D" w:rsidRDefault="00A446E8" w:rsidP="00A446E8">
          <w:pPr>
            <w:ind w:left="-68" w:right="459"/>
            <w:rPr>
              <w:rFonts w:cs="Arial"/>
              <w:noProof/>
              <w:sz w:val="16"/>
              <w:szCs w:val="16"/>
            </w:rPr>
          </w:pPr>
          <w:r>
            <w:rPr>
              <w:rFonts w:ascii="Arial Nova" w:hAnsi="Arial Nova" w:cs="Arial"/>
              <w:noProof/>
              <w:sz w:val="16"/>
              <w:szCs w:val="16"/>
            </w:rPr>
            <w:drawing>
              <wp:inline distT="0" distB="0" distL="0" distR="0" wp14:anchorId="3AB92474" wp14:editId="6B06562E">
                <wp:extent cx="1871345" cy="384175"/>
                <wp:effectExtent l="0" t="0" r="0" b="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384175"/>
                        </a:xfrm>
                        <a:prstGeom prst="rect">
                          <a:avLst/>
                        </a:prstGeom>
                        <a:noFill/>
                      </pic:spPr>
                    </pic:pic>
                  </a:graphicData>
                </a:graphic>
              </wp:inline>
            </w:drawing>
          </w:r>
          <w:r w:rsidR="00DB5D1D" w:rsidRPr="005A0AB6">
            <w:rPr>
              <w:rFonts w:ascii="Arial Nova" w:hAnsi="Arial Nova" w:cs="Arial"/>
              <w:noProof/>
              <w:sz w:val="16"/>
              <w:szCs w:val="16"/>
            </w:rPr>
            <w:t xml:space="preserve">  </w:t>
          </w:r>
        </w:p>
      </w:tc>
      <w:tc>
        <w:tcPr>
          <w:tcW w:w="4253" w:type="dxa"/>
        </w:tcPr>
        <w:p w14:paraId="39BD3036" w14:textId="494E8804" w:rsidR="00DB5D1D" w:rsidRPr="005A0AB6" w:rsidRDefault="00A446E8" w:rsidP="00050C45">
          <w:pPr>
            <w:jc w:val="right"/>
            <w:rPr>
              <w:rFonts w:ascii="Arial Nova" w:hAnsi="Arial Nova" w:cs="Arial"/>
              <w:sz w:val="16"/>
              <w:szCs w:val="16"/>
            </w:rPr>
          </w:pPr>
          <w:r w:rsidRPr="005A0AB6">
            <w:rPr>
              <w:rFonts w:ascii="Arial Nova" w:hAnsi="Arial Nova" w:cs="Arial"/>
              <w:noProof/>
              <w:sz w:val="16"/>
              <w:szCs w:val="16"/>
              <w:lang w:val="en-US"/>
            </w:rPr>
            <w:drawing>
              <wp:inline distT="0" distB="0" distL="0" distR="0" wp14:anchorId="64C4EB54" wp14:editId="7184D93E">
                <wp:extent cx="1011600" cy="1011600"/>
                <wp:effectExtent l="0" t="0" r="0" b="0"/>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B.png"/>
                        <pic:cNvPicPr/>
                      </pic:nvPicPr>
                      <pic:blipFill>
                        <a:blip r:embed="rId2">
                          <a:extLst>
                            <a:ext uri="{28A0092B-C50C-407E-A947-70E740481C1C}">
                              <a14:useLocalDpi xmlns:a14="http://schemas.microsoft.com/office/drawing/2010/main" val="0"/>
                            </a:ext>
                          </a:extLst>
                        </a:blip>
                        <a:stretch>
                          <a:fillRect/>
                        </a:stretch>
                      </pic:blipFill>
                      <pic:spPr>
                        <a:xfrm>
                          <a:off x="0" y="0"/>
                          <a:ext cx="1011600" cy="1011600"/>
                        </a:xfrm>
                        <a:prstGeom prst="rect">
                          <a:avLst/>
                        </a:prstGeom>
                      </pic:spPr>
                    </pic:pic>
                  </a:graphicData>
                </a:graphic>
              </wp:inline>
            </w:drawing>
          </w:r>
        </w:p>
      </w:tc>
    </w:tr>
  </w:tbl>
  <w:p w14:paraId="60830B47" w14:textId="77777777" w:rsidR="00DB5D1D" w:rsidRPr="00A446E8" w:rsidRDefault="00DB5D1D">
    <w:pPr>
      <w:pStyle w:val="Koptekst"/>
      <w:rPr>
        <w:rFonts w:ascii="Arial Nova" w:hAnsi="Arial Nova"/>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8FC"/>
    <w:multiLevelType w:val="hybridMultilevel"/>
    <w:tmpl w:val="A46AEB34"/>
    <w:lvl w:ilvl="0" w:tplc="A87C4DEC">
      <w:start w:val="2"/>
      <w:numFmt w:val="bullet"/>
      <w:lvlText w:val=""/>
      <w:lvlJc w:val="left"/>
      <w:pPr>
        <w:ind w:left="1080" w:hanging="360"/>
      </w:pPr>
      <w:rPr>
        <w:rFonts w:ascii="Symbol" w:eastAsiaTheme="minorHAnsi" w:hAnsi="Symbol" w:cstheme="minorBidi"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3976686"/>
    <w:multiLevelType w:val="hybridMultilevel"/>
    <w:tmpl w:val="363C05BA"/>
    <w:lvl w:ilvl="0" w:tplc="89FA9D5A">
      <w:start w:val="2"/>
      <w:numFmt w:val="bullet"/>
      <w:lvlText w:val=""/>
      <w:lvlJc w:val="left"/>
      <w:pPr>
        <w:ind w:left="720" w:hanging="360"/>
      </w:pPr>
      <w:rPr>
        <w:rFonts w:ascii="Symbol" w:eastAsiaTheme="minorHAnsi"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C957E4"/>
    <w:multiLevelType w:val="hybridMultilevel"/>
    <w:tmpl w:val="B534365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AEA5968"/>
    <w:multiLevelType w:val="hybridMultilevel"/>
    <w:tmpl w:val="68C6FC36"/>
    <w:lvl w:ilvl="0" w:tplc="9426FAF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567CEE"/>
    <w:multiLevelType w:val="hybridMultilevel"/>
    <w:tmpl w:val="204C79EC"/>
    <w:lvl w:ilvl="0" w:tplc="D0EC7904">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95294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851625">
    <w:abstractNumId w:val="4"/>
  </w:num>
  <w:num w:numId="3" w16cid:durableId="1417940197">
    <w:abstractNumId w:val="3"/>
  </w:num>
  <w:num w:numId="4" w16cid:durableId="1076167743">
    <w:abstractNumId w:val="1"/>
  </w:num>
  <w:num w:numId="5" w16cid:durableId="1586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BO9iitQ2gSVCJXMDSkvLCVZ73CjQityKnvG3HyOFAI0j/yNWf9JI0jSI+8m6uqYub7qBd9Y61RgJxLzx+n60A==" w:salt="hDZyfs9ItSd6GyDpO96yZA=="/>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F2"/>
    <w:rsid w:val="000011CD"/>
    <w:rsid w:val="00021E41"/>
    <w:rsid w:val="0002798B"/>
    <w:rsid w:val="00040651"/>
    <w:rsid w:val="00050C45"/>
    <w:rsid w:val="0006360A"/>
    <w:rsid w:val="000720D0"/>
    <w:rsid w:val="000828C3"/>
    <w:rsid w:val="000B2AC6"/>
    <w:rsid w:val="000C30F2"/>
    <w:rsid w:val="001033C9"/>
    <w:rsid w:val="001103AE"/>
    <w:rsid w:val="0012372E"/>
    <w:rsid w:val="00123757"/>
    <w:rsid w:val="00124132"/>
    <w:rsid w:val="00124508"/>
    <w:rsid w:val="001602DD"/>
    <w:rsid w:val="001760C6"/>
    <w:rsid w:val="00182078"/>
    <w:rsid w:val="001A3F9B"/>
    <w:rsid w:val="002B14C6"/>
    <w:rsid w:val="002B3B90"/>
    <w:rsid w:val="002E23CA"/>
    <w:rsid w:val="00323AF7"/>
    <w:rsid w:val="00347D39"/>
    <w:rsid w:val="00347FB7"/>
    <w:rsid w:val="0035535A"/>
    <w:rsid w:val="003664B8"/>
    <w:rsid w:val="00383DD1"/>
    <w:rsid w:val="003A11AC"/>
    <w:rsid w:val="003F3E68"/>
    <w:rsid w:val="00426AA1"/>
    <w:rsid w:val="00446B14"/>
    <w:rsid w:val="00446FFB"/>
    <w:rsid w:val="00455CFA"/>
    <w:rsid w:val="00477CC1"/>
    <w:rsid w:val="004B17B7"/>
    <w:rsid w:val="004B6181"/>
    <w:rsid w:val="004C29DA"/>
    <w:rsid w:val="004F148B"/>
    <w:rsid w:val="004F48F4"/>
    <w:rsid w:val="00503D3F"/>
    <w:rsid w:val="00513EFD"/>
    <w:rsid w:val="00525747"/>
    <w:rsid w:val="00531C48"/>
    <w:rsid w:val="0054484D"/>
    <w:rsid w:val="00551EC1"/>
    <w:rsid w:val="00551F35"/>
    <w:rsid w:val="00552F73"/>
    <w:rsid w:val="00553EB1"/>
    <w:rsid w:val="005736F2"/>
    <w:rsid w:val="00590FBF"/>
    <w:rsid w:val="005A0AB6"/>
    <w:rsid w:val="005A1255"/>
    <w:rsid w:val="005A34CD"/>
    <w:rsid w:val="005B2687"/>
    <w:rsid w:val="005C3962"/>
    <w:rsid w:val="005D1670"/>
    <w:rsid w:val="005D204B"/>
    <w:rsid w:val="00650603"/>
    <w:rsid w:val="006672A3"/>
    <w:rsid w:val="006A2A72"/>
    <w:rsid w:val="006A382B"/>
    <w:rsid w:val="006C2A30"/>
    <w:rsid w:val="006C4BFD"/>
    <w:rsid w:val="006D00B0"/>
    <w:rsid w:val="006E211E"/>
    <w:rsid w:val="00730B9C"/>
    <w:rsid w:val="007359C6"/>
    <w:rsid w:val="00774480"/>
    <w:rsid w:val="00781DC7"/>
    <w:rsid w:val="007C195F"/>
    <w:rsid w:val="007D32CC"/>
    <w:rsid w:val="007E1E22"/>
    <w:rsid w:val="00807AED"/>
    <w:rsid w:val="00811075"/>
    <w:rsid w:val="00815BB2"/>
    <w:rsid w:val="008364F0"/>
    <w:rsid w:val="00864F10"/>
    <w:rsid w:val="00886CA1"/>
    <w:rsid w:val="00891646"/>
    <w:rsid w:val="00894031"/>
    <w:rsid w:val="00895ACC"/>
    <w:rsid w:val="008A0BB5"/>
    <w:rsid w:val="008D4D71"/>
    <w:rsid w:val="008D7D07"/>
    <w:rsid w:val="008E5D72"/>
    <w:rsid w:val="008F46E3"/>
    <w:rsid w:val="009071A3"/>
    <w:rsid w:val="00915444"/>
    <w:rsid w:val="009225FB"/>
    <w:rsid w:val="0092727A"/>
    <w:rsid w:val="00943F98"/>
    <w:rsid w:val="00944BFD"/>
    <w:rsid w:val="0094717B"/>
    <w:rsid w:val="0096704E"/>
    <w:rsid w:val="009715D4"/>
    <w:rsid w:val="00972E9C"/>
    <w:rsid w:val="009A6304"/>
    <w:rsid w:val="009C0E20"/>
    <w:rsid w:val="009D1284"/>
    <w:rsid w:val="009D5E26"/>
    <w:rsid w:val="009D6A60"/>
    <w:rsid w:val="00A009D9"/>
    <w:rsid w:val="00A27BDD"/>
    <w:rsid w:val="00A446E8"/>
    <w:rsid w:val="00A84A17"/>
    <w:rsid w:val="00A948CB"/>
    <w:rsid w:val="00AA29C7"/>
    <w:rsid w:val="00AE50B6"/>
    <w:rsid w:val="00B515B0"/>
    <w:rsid w:val="00B553C9"/>
    <w:rsid w:val="00B65384"/>
    <w:rsid w:val="00B808EC"/>
    <w:rsid w:val="00B842B6"/>
    <w:rsid w:val="00B87C1E"/>
    <w:rsid w:val="00BB0AEE"/>
    <w:rsid w:val="00BD7339"/>
    <w:rsid w:val="00BE544D"/>
    <w:rsid w:val="00C059CC"/>
    <w:rsid w:val="00C203B1"/>
    <w:rsid w:val="00C5320A"/>
    <w:rsid w:val="00C54BCB"/>
    <w:rsid w:val="00C55209"/>
    <w:rsid w:val="00C5691F"/>
    <w:rsid w:val="00C71041"/>
    <w:rsid w:val="00C80897"/>
    <w:rsid w:val="00C815CA"/>
    <w:rsid w:val="00C84F00"/>
    <w:rsid w:val="00CA658B"/>
    <w:rsid w:val="00CC14F6"/>
    <w:rsid w:val="00CD064F"/>
    <w:rsid w:val="00CD27E0"/>
    <w:rsid w:val="00CD6F61"/>
    <w:rsid w:val="00CE2652"/>
    <w:rsid w:val="00D01441"/>
    <w:rsid w:val="00D02615"/>
    <w:rsid w:val="00D72787"/>
    <w:rsid w:val="00DA19D8"/>
    <w:rsid w:val="00DB5A68"/>
    <w:rsid w:val="00DB5D1D"/>
    <w:rsid w:val="00DB63ED"/>
    <w:rsid w:val="00E212D0"/>
    <w:rsid w:val="00E3182B"/>
    <w:rsid w:val="00E5114C"/>
    <w:rsid w:val="00E62479"/>
    <w:rsid w:val="00E65922"/>
    <w:rsid w:val="00E875A9"/>
    <w:rsid w:val="00E931A5"/>
    <w:rsid w:val="00EB7233"/>
    <w:rsid w:val="00EF1492"/>
    <w:rsid w:val="00F02016"/>
    <w:rsid w:val="00F114B8"/>
    <w:rsid w:val="00F2036B"/>
    <w:rsid w:val="00F5738F"/>
    <w:rsid w:val="00F62F58"/>
    <w:rsid w:val="00FB19F2"/>
    <w:rsid w:val="00FB7421"/>
    <w:rsid w:val="00FE4106"/>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8E1DB"/>
  <w15:docId w15:val="{4CE19069-928F-429C-97CB-282C2BDA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48B"/>
    <w:rPr>
      <w:rFonts w:ascii="Arial" w:hAnsi="Arial"/>
      <w:sz w:val="20"/>
    </w:rPr>
  </w:style>
  <w:style w:type="paragraph" w:styleId="Kop4">
    <w:name w:val="heading 4"/>
    <w:basedOn w:val="Standaard"/>
    <w:next w:val="Standaard"/>
    <w:link w:val="Kop4Char"/>
    <w:qFormat/>
    <w:rsid w:val="00050C45"/>
    <w:pPr>
      <w:keepNext/>
      <w:spacing w:after="0" w:line="240" w:lineRule="auto"/>
      <w:jc w:val="center"/>
      <w:outlineLvl w:val="3"/>
    </w:pPr>
    <w:rPr>
      <w:rFonts w:ascii="Calibri" w:eastAsia="Times New Roman" w:hAnsi="Calibri" w:cs="Times New Roman"/>
      <w:b/>
      <w:bCs/>
      <w:sz w:val="44"/>
      <w:szCs w:val="24"/>
      <w:lang w:eastAsia="nl-NL"/>
    </w:rPr>
  </w:style>
  <w:style w:type="paragraph" w:styleId="Kop7">
    <w:name w:val="heading 7"/>
    <w:basedOn w:val="Standaard"/>
    <w:next w:val="Standaard"/>
    <w:link w:val="Kop7Char"/>
    <w:uiPriority w:val="9"/>
    <w:semiHidden/>
    <w:unhideWhenUsed/>
    <w:qFormat/>
    <w:rsid w:val="00B842B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0C30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0F2"/>
  </w:style>
  <w:style w:type="paragraph" w:styleId="Voettekst">
    <w:name w:val="footer"/>
    <w:basedOn w:val="Standaard"/>
    <w:link w:val="VoettekstChar"/>
    <w:uiPriority w:val="99"/>
    <w:unhideWhenUsed/>
    <w:rsid w:val="000C30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0F2"/>
  </w:style>
  <w:style w:type="paragraph" w:styleId="Ballontekst">
    <w:name w:val="Balloon Text"/>
    <w:basedOn w:val="Standaard"/>
    <w:link w:val="BallontekstChar"/>
    <w:uiPriority w:val="99"/>
    <w:semiHidden/>
    <w:unhideWhenUsed/>
    <w:rsid w:val="000C3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30F2"/>
    <w:rPr>
      <w:rFonts w:ascii="Tahoma" w:hAnsi="Tahoma" w:cs="Tahoma"/>
      <w:sz w:val="16"/>
      <w:szCs w:val="16"/>
    </w:rPr>
  </w:style>
  <w:style w:type="table" w:styleId="Tabelraster">
    <w:name w:val="Table Grid"/>
    <w:basedOn w:val="Standaardtabel"/>
    <w:uiPriority w:val="59"/>
    <w:rsid w:val="000C30F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51F35"/>
    <w:rPr>
      <w:color w:val="0000FF"/>
      <w:u w:val="single"/>
    </w:rPr>
  </w:style>
  <w:style w:type="paragraph" w:styleId="Plattetekst">
    <w:name w:val="Body Text"/>
    <w:basedOn w:val="Standaard"/>
    <w:link w:val="PlattetekstChar"/>
    <w:semiHidden/>
    <w:rsid w:val="00551F35"/>
    <w:pPr>
      <w:spacing w:after="0" w:line="240" w:lineRule="auto"/>
      <w:jc w:val="center"/>
    </w:pPr>
    <w:rPr>
      <w:rFonts w:ascii="Calibri" w:eastAsia="Times New Roman" w:hAnsi="Calibri" w:cs="Times New Roman"/>
      <w:sz w:val="24"/>
      <w:szCs w:val="24"/>
      <w:lang w:val="en-US" w:eastAsia="nl-NL"/>
    </w:rPr>
  </w:style>
  <w:style w:type="character" w:customStyle="1" w:styleId="PlattetekstChar">
    <w:name w:val="Platte tekst Char"/>
    <w:basedOn w:val="Standaardalinea-lettertype"/>
    <w:link w:val="Plattetekst"/>
    <w:semiHidden/>
    <w:rsid w:val="00551F35"/>
    <w:rPr>
      <w:rFonts w:ascii="Calibri" w:eastAsia="Times New Roman" w:hAnsi="Calibri" w:cs="Times New Roman"/>
      <w:sz w:val="24"/>
      <w:szCs w:val="24"/>
      <w:lang w:val="en-US" w:eastAsia="nl-NL"/>
    </w:rPr>
  </w:style>
  <w:style w:type="character" w:customStyle="1" w:styleId="Kop4Char">
    <w:name w:val="Kop 4 Char"/>
    <w:basedOn w:val="Standaardalinea-lettertype"/>
    <w:link w:val="Kop4"/>
    <w:rsid w:val="00050C45"/>
    <w:rPr>
      <w:rFonts w:ascii="Calibri" w:eastAsia="Times New Roman" w:hAnsi="Calibri" w:cs="Times New Roman"/>
      <w:b/>
      <w:bCs/>
      <w:sz w:val="44"/>
      <w:szCs w:val="24"/>
      <w:lang w:eastAsia="nl-NL"/>
    </w:rPr>
  </w:style>
  <w:style w:type="character" w:customStyle="1" w:styleId="Kop7Char">
    <w:name w:val="Kop 7 Char"/>
    <w:basedOn w:val="Standaardalinea-lettertype"/>
    <w:link w:val="Kop7"/>
    <w:uiPriority w:val="9"/>
    <w:semiHidden/>
    <w:rsid w:val="00B842B6"/>
    <w:rPr>
      <w:rFonts w:asciiTheme="majorHAnsi" w:eastAsiaTheme="majorEastAsia" w:hAnsiTheme="majorHAnsi" w:cstheme="majorBidi"/>
      <w:i/>
      <w:iCs/>
      <w:color w:val="243F60" w:themeColor="accent1" w:themeShade="7F"/>
      <w:sz w:val="20"/>
    </w:rPr>
  </w:style>
  <w:style w:type="paragraph" w:styleId="Plattetekst2">
    <w:name w:val="Body Text 2"/>
    <w:basedOn w:val="Standaard"/>
    <w:link w:val="Plattetekst2Char"/>
    <w:uiPriority w:val="99"/>
    <w:semiHidden/>
    <w:unhideWhenUsed/>
    <w:rsid w:val="00B842B6"/>
    <w:pPr>
      <w:spacing w:after="120" w:line="480" w:lineRule="auto"/>
    </w:pPr>
  </w:style>
  <w:style w:type="character" w:customStyle="1" w:styleId="Plattetekst2Char">
    <w:name w:val="Platte tekst 2 Char"/>
    <w:basedOn w:val="Standaardalinea-lettertype"/>
    <w:link w:val="Plattetekst2"/>
    <w:uiPriority w:val="99"/>
    <w:semiHidden/>
    <w:rsid w:val="00B842B6"/>
    <w:rPr>
      <w:rFonts w:ascii="Arial" w:hAnsi="Arial"/>
      <w:sz w:val="20"/>
    </w:rPr>
  </w:style>
  <w:style w:type="paragraph" w:styleId="Plattetekst3">
    <w:name w:val="Body Text 3"/>
    <w:basedOn w:val="Standaard"/>
    <w:link w:val="Plattetekst3Char"/>
    <w:uiPriority w:val="99"/>
    <w:semiHidden/>
    <w:unhideWhenUsed/>
    <w:rsid w:val="00B842B6"/>
    <w:pPr>
      <w:spacing w:after="120"/>
    </w:pPr>
    <w:rPr>
      <w:sz w:val="16"/>
      <w:szCs w:val="16"/>
    </w:rPr>
  </w:style>
  <w:style w:type="character" w:customStyle="1" w:styleId="Plattetekst3Char">
    <w:name w:val="Platte tekst 3 Char"/>
    <w:basedOn w:val="Standaardalinea-lettertype"/>
    <w:link w:val="Plattetekst3"/>
    <w:uiPriority w:val="99"/>
    <w:semiHidden/>
    <w:rsid w:val="00B842B6"/>
    <w:rPr>
      <w:rFonts w:ascii="Arial" w:hAnsi="Arial"/>
      <w:sz w:val="16"/>
      <w:szCs w:val="16"/>
    </w:rPr>
  </w:style>
  <w:style w:type="paragraph" w:styleId="Voetnoottekst">
    <w:name w:val="footnote text"/>
    <w:basedOn w:val="Standaard"/>
    <w:link w:val="VoetnoottekstChar"/>
    <w:semiHidden/>
    <w:rsid w:val="00B842B6"/>
    <w:pPr>
      <w:spacing w:after="0" w:line="240" w:lineRule="auto"/>
    </w:pPr>
    <w:rPr>
      <w:rFonts w:eastAsia="Times New Roman" w:cs="Arial"/>
      <w:szCs w:val="20"/>
      <w:lang w:eastAsia="nl-NL"/>
    </w:rPr>
  </w:style>
  <w:style w:type="character" w:customStyle="1" w:styleId="VoetnoottekstChar">
    <w:name w:val="Voetnoottekst Char"/>
    <w:basedOn w:val="Standaardalinea-lettertype"/>
    <w:link w:val="Voetnoottekst"/>
    <w:semiHidden/>
    <w:rsid w:val="00B842B6"/>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B842B6"/>
    <w:rPr>
      <w:vertAlign w:val="superscript"/>
    </w:rPr>
  </w:style>
  <w:style w:type="character" w:customStyle="1" w:styleId="Onopgelostemelding1">
    <w:name w:val="Onopgeloste melding1"/>
    <w:basedOn w:val="Standaardalinea-lettertype"/>
    <w:uiPriority w:val="99"/>
    <w:semiHidden/>
    <w:unhideWhenUsed/>
    <w:rsid w:val="00B842B6"/>
    <w:rPr>
      <w:color w:val="808080"/>
      <w:shd w:val="clear" w:color="auto" w:fill="E6E6E6"/>
    </w:rPr>
  </w:style>
  <w:style w:type="paragraph" w:styleId="Lijstalinea">
    <w:name w:val="List Paragraph"/>
    <w:basedOn w:val="Standaard"/>
    <w:uiPriority w:val="34"/>
    <w:qFormat/>
    <w:rsid w:val="007E1E22"/>
    <w:pPr>
      <w:ind w:left="720"/>
      <w:contextualSpacing/>
    </w:pPr>
  </w:style>
  <w:style w:type="table" w:customStyle="1" w:styleId="Tabelraster1">
    <w:name w:val="Tabelraster1"/>
    <w:basedOn w:val="Standaardtabel"/>
    <w:next w:val="Tabelraster"/>
    <w:uiPriority w:val="59"/>
    <w:rsid w:val="00D0144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vea-antwerpen.be/Download.ashx?id=30425"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4F883-F9D3-4EC0-A858-E6DACD94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4140</Words>
  <Characters>22773</Characters>
  <Application>Microsoft Office Word</Application>
  <DocSecurity>4</DocSecurity>
  <Lines>189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Abeel Facilities</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Wienen</dc:creator>
  <cp:lastModifiedBy>Sandra Pronk</cp:lastModifiedBy>
  <cp:revision>2</cp:revision>
  <cp:lastPrinted>2018-04-19T14:46:00Z</cp:lastPrinted>
  <dcterms:created xsi:type="dcterms:W3CDTF">2023-11-22T08:54:00Z</dcterms:created>
  <dcterms:modified xsi:type="dcterms:W3CDTF">2023-11-22T08:54:00Z</dcterms:modified>
</cp:coreProperties>
</file>